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2E" w:rsidRDefault="0000552E" w:rsidP="008371A0">
      <w:pPr>
        <w:tabs>
          <w:tab w:val="left" w:pos="6300"/>
        </w:tabs>
        <w:jc w:val="center"/>
        <w:rPr>
          <w:b/>
          <w:u w:val="single"/>
        </w:rPr>
      </w:pPr>
      <w:r>
        <w:rPr>
          <w:b/>
          <w:u w:val="single"/>
        </w:rPr>
        <w:t>НАРОДНО ЧИТАЛИЩЕ “ИСКРА- 1921” – КАЛОЯНОВО</w:t>
      </w:r>
    </w:p>
    <w:p w:rsidR="0000552E" w:rsidRDefault="0000552E" w:rsidP="008371A0">
      <w:pPr>
        <w:tabs>
          <w:tab w:val="left" w:pos="6300"/>
        </w:tabs>
        <w:jc w:val="center"/>
        <w:rPr>
          <w:b/>
          <w:u w:val="single"/>
        </w:rPr>
      </w:pPr>
    </w:p>
    <w:p w:rsidR="0000552E" w:rsidRDefault="0000552E" w:rsidP="008371A0">
      <w:pPr>
        <w:tabs>
          <w:tab w:val="left" w:pos="6300"/>
        </w:tabs>
        <w:jc w:val="center"/>
        <w:rPr>
          <w:b/>
        </w:rPr>
      </w:pPr>
      <w:r>
        <w:rPr>
          <w:b/>
        </w:rPr>
        <w:t>п.к. 4173     пл.”Възраждане” № 6</w:t>
      </w:r>
    </w:p>
    <w:p w:rsidR="0000552E" w:rsidRPr="00023368" w:rsidRDefault="00023368" w:rsidP="008371A0">
      <w:pPr>
        <w:tabs>
          <w:tab w:val="left" w:pos="6300"/>
        </w:tabs>
        <w:jc w:val="center"/>
        <w:rPr>
          <w:b/>
          <w:lang w:val="en-US"/>
        </w:rPr>
      </w:pPr>
      <w:r>
        <w:rPr>
          <w:b/>
        </w:rPr>
        <w:t>тел. 0888/134-100</w:t>
      </w:r>
    </w:p>
    <w:p w:rsidR="0000552E" w:rsidRDefault="0000552E" w:rsidP="008371A0">
      <w:pPr>
        <w:tabs>
          <w:tab w:val="left" w:pos="6300"/>
        </w:tabs>
        <w:jc w:val="center"/>
        <w:rPr>
          <w:b/>
        </w:rPr>
      </w:pPr>
      <w:r>
        <w:rPr>
          <w:b/>
          <w:lang w:val="de-DE"/>
        </w:rPr>
        <w:t>e</w:t>
      </w:r>
      <w:r>
        <w:rPr>
          <w:b/>
        </w:rPr>
        <w:t>-</w:t>
      </w:r>
      <w:r>
        <w:rPr>
          <w:b/>
          <w:lang w:val="de-DE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Hyperlink"/>
            <w:b/>
            <w:lang w:val="de-DE"/>
          </w:rPr>
          <w:t>iskra</w:t>
        </w:r>
        <w:r>
          <w:rPr>
            <w:rStyle w:val="Hyperlink"/>
            <w:b/>
          </w:rPr>
          <w:t>_</w:t>
        </w:r>
        <w:r>
          <w:rPr>
            <w:rStyle w:val="Hyperlink"/>
            <w:b/>
            <w:lang w:val="de-DE"/>
          </w:rPr>
          <w:t>kaloianovo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de-DE"/>
          </w:rPr>
          <w:t>abv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de-DE"/>
          </w:rPr>
          <w:t>bg</w:t>
        </w:r>
      </w:hyperlink>
    </w:p>
    <w:p w:rsidR="0000552E" w:rsidRDefault="0000552E" w:rsidP="008371A0">
      <w:pPr>
        <w:tabs>
          <w:tab w:val="left" w:pos="6300"/>
        </w:tabs>
        <w:jc w:val="center"/>
        <w:rPr>
          <w:b/>
        </w:rPr>
      </w:pPr>
      <w:r>
        <w:rPr>
          <w:b/>
        </w:rPr>
        <w:t>*********************************************************</w:t>
      </w:r>
    </w:p>
    <w:p w:rsidR="0000552E" w:rsidRDefault="0000552E" w:rsidP="0000552E">
      <w:pPr>
        <w:tabs>
          <w:tab w:val="left" w:pos="6300"/>
        </w:tabs>
        <w:jc w:val="both"/>
        <w:rPr>
          <w:b/>
        </w:rPr>
      </w:pPr>
    </w:p>
    <w:p w:rsidR="00D07EC5" w:rsidRPr="003A6578" w:rsidRDefault="0000552E" w:rsidP="0000552E">
      <w:pPr>
        <w:jc w:val="center"/>
        <w:rPr>
          <w:b/>
        </w:rPr>
      </w:pPr>
      <w:r w:rsidRPr="003A6578">
        <w:rPr>
          <w:b/>
        </w:rPr>
        <w:t>О  Т  Ч  Е  Т</w:t>
      </w:r>
    </w:p>
    <w:p w:rsidR="0000552E" w:rsidRPr="003A6578" w:rsidRDefault="0000552E" w:rsidP="0000552E">
      <w:pPr>
        <w:jc w:val="center"/>
        <w:rPr>
          <w:b/>
        </w:rPr>
      </w:pPr>
      <w:r w:rsidRPr="003A6578">
        <w:rPr>
          <w:b/>
        </w:rPr>
        <w:t xml:space="preserve">за </w:t>
      </w:r>
      <w:r w:rsidR="00023368" w:rsidRPr="003A6578">
        <w:rPr>
          <w:b/>
        </w:rPr>
        <w:t>работата на читалището през 20</w:t>
      </w:r>
      <w:r w:rsidR="00A957CE">
        <w:rPr>
          <w:b/>
          <w:lang w:val="en-US"/>
        </w:rPr>
        <w:t>2</w:t>
      </w:r>
      <w:r w:rsidR="00A957CE">
        <w:rPr>
          <w:b/>
        </w:rPr>
        <w:t>1</w:t>
      </w:r>
      <w:r w:rsidRPr="003A6578">
        <w:rPr>
          <w:b/>
        </w:rPr>
        <w:t xml:space="preserve"> година</w:t>
      </w:r>
    </w:p>
    <w:p w:rsidR="0000552E" w:rsidRPr="003A6578" w:rsidRDefault="0000552E" w:rsidP="0000552E">
      <w:pPr>
        <w:jc w:val="center"/>
        <w:rPr>
          <w:b/>
        </w:rPr>
      </w:pPr>
    </w:p>
    <w:p w:rsidR="0000552E" w:rsidRPr="003A6578" w:rsidRDefault="0000552E" w:rsidP="0000552E">
      <w:pPr>
        <w:jc w:val="center"/>
        <w:rPr>
          <w:b/>
          <w:u w:val="single"/>
        </w:rPr>
      </w:pPr>
      <w:r w:rsidRPr="003A6578">
        <w:rPr>
          <w:b/>
          <w:u w:val="single"/>
        </w:rPr>
        <w:t>І. ФИНАНСОВ ОТЧЕТ</w:t>
      </w:r>
    </w:p>
    <w:tbl>
      <w:tblPr>
        <w:tblStyle w:val="TableGrid"/>
        <w:tblW w:w="0" w:type="auto"/>
        <w:tblLook w:val="04A0"/>
      </w:tblPr>
      <w:tblGrid>
        <w:gridCol w:w="4786"/>
        <w:gridCol w:w="4502"/>
      </w:tblGrid>
      <w:tr w:rsidR="00A957CE" w:rsidRPr="00A73858" w:rsidTr="00A957CE">
        <w:tc>
          <w:tcPr>
            <w:tcW w:w="4786" w:type="dxa"/>
          </w:tcPr>
          <w:p w:rsidR="00A957CE" w:rsidRPr="00A73858" w:rsidRDefault="00A957CE" w:rsidP="008F337D">
            <w:pPr>
              <w:jc w:val="center"/>
              <w:rPr>
                <w:b/>
                <w:sz w:val="24"/>
                <w:szCs w:val="24"/>
              </w:rPr>
            </w:pPr>
            <w:r w:rsidRPr="00A73858">
              <w:rPr>
                <w:b/>
                <w:sz w:val="24"/>
                <w:szCs w:val="24"/>
              </w:rPr>
              <w:t>Показател</w:t>
            </w:r>
          </w:p>
        </w:tc>
        <w:tc>
          <w:tcPr>
            <w:tcW w:w="4502" w:type="dxa"/>
          </w:tcPr>
          <w:p w:rsidR="00A957CE" w:rsidRPr="00A957CE" w:rsidRDefault="00A957CE" w:rsidP="008F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Стойност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8F337D">
            <w:pPr>
              <w:jc w:val="center"/>
              <w:rPr>
                <w:b/>
                <w:sz w:val="24"/>
                <w:szCs w:val="24"/>
              </w:rPr>
            </w:pPr>
            <w:r w:rsidRPr="00A73858">
              <w:rPr>
                <w:b/>
                <w:sz w:val="24"/>
                <w:szCs w:val="24"/>
              </w:rPr>
              <w:t>Приходи общо:</w:t>
            </w:r>
          </w:p>
        </w:tc>
        <w:tc>
          <w:tcPr>
            <w:tcW w:w="4502" w:type="dxa"/>
          </w:tcPr>
          <w:p w:rsidR="00A957CE" w:rsidRPr="009154D4" w:rsidRDefault="00A957CE" w:rsidP="008F33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75 778,74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8F337D">
            <w:pPr>
              <w:jc w:val="center"/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В т.ч. от: Държавна субсидия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51 678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8F337D">
            <w:pPr>
              <w:jc w:val="center"/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Дофинансиране от община Калояново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11 500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8F33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Pr="00A73858">
              <w:rPr>
                <w:i/>
                <w:sz w:val="24"/>
                <w:szCs w:val="24"/>
              </w:rPr>
              <w:t>Собствени приходи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12 600,74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Членски внос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252,50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Ксерокс услуги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61,05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Наеми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Рента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594,96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Такси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10 557,00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Дарения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Концертна дейност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Други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1075,23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8F337D">
            <w:pPr>
              <w:jc w:val="center"/>
              <w:rPr>
                <w:b/>
                <w:sz w:val="24"/>
                <w:szCs w:val="24"/>
              </w:rPr>
            </w:pPr>
            <w:r w:rsidRPr="00A73858">
              <w:rPr>
                <w:b/>
                <w:sz w:val="24"/>
                <w:szCs w:val="24"/>
              </w:rPr>
              <w:t>Разходи общо: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69 318,49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ФРЗ и осигуровки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39 853,59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Наем, отопление, ВиК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      3 </w:t>
            </w:r>
            <w:r>
              <w:rPr>
                <w:i/>
                <w:sz w:val="24"/>
                <w:szCs w:val="24"/>
                <w:lang w:val="en-US"/>
              </w:rPr>
              <w:t>864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en-US"/>
              </w:rPr>
              <w:t>95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Интернет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143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en-US"/>
              </w:rPr>
              <w:t>88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Книги, абонамент</w:t>
            </w:r>
          </w:p>
        </w:tc>
        <w:tc>
          <w:tcPr>
            <w:tcW w:w="4502" w:type="dxa"/>
          </w:tcPr>
          <w:p w:rsidR="00A957CE" w:rsidRPr="00E3209A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3 456,78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 xml:space="preserve">Участие във </w:t>
            </w:r>
            <w:r>
              <w:rPr>
                <w:i/>
                <w:sz w:val="24"/>
                <w:szCs w:val="24"/>
              </w:rPr>
              <w:t>фести-</w:t>
            </w:r>
            <w:r w:rsidRPr="00A73858">
              <w:rPr>
                <w:i/>
                <w:sz w:val="24"/>
                <w:szCs w:val="24"/>
              </w:rPr>
              <w:t>вали</w:t>
            </w:r>
            <w:r>
              <w:rPr>
                <w:i/>
                <w:sz w:val="24"/>
                <w:szCs w:val="24"/>
              </w:rPr>
              <w:t xml:space="preserve"> и Летен лагер</w:t>
            </w:r>
          </w:p>
        </w:tc>
        <w:tc>
          <w:tcPr>
            <w:tcW w:w="4502" w:type="dxa"/>
          </w:tcPr>
          <w:p w:rsidR="00A957CE" w:rsidRPr="00A73858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15 987,00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Канцеларски и стопански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467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en-US"/>
              </w:rPr>
              <w:t>29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A73858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i/>
                <w:sz w:val="24"/>
                <w:szCs w:val="24"/>
              </w:rPr>
            </w:pPr>
            <w:r w:rsidRPr="00A73858">
              <w:rPr>
                <w:i/>
                <w:sz w:val="24"/>
                <w:szCs w:val="24"/>
              </w:rPr>
              <w:t>ДМА</w:t>
            </w:r>
            <w:r>
              <w:rPr>
                <w:i/>
                <w:sz w:val="24"/>
                <w:szCs w:val="24"/>
              </w:rPr>
              <w:t xml:space="preserve"> и КМР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985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  <w:lang w:val="en-US"/>
              </w:rPr>
              <w:t>00</w:t>
            </w:r>
          </w:p>
        </w:tc>
      </w:tr>
      <w:tr w:rsidR="00A957CE" w:rsidRPr="00A73858" w:rsidTr="00A957CE">
        <w:tc>
          <w:tcPr>
            <w:tcW w:w="4786" w:type="dxa"/>
          </w:tcPr>
          <w:p w:rsidR="00A957CE" w:rsidRPr="0008493A" w:rsidRDefault="00A957CE" w:rsidP="00A957CE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Външни услуги</w:t>
            </w:r>
          </w:p>
        </w:tc>
        <w:tc>
          <w:tcPr>
            <w:tcW w:w="4502" w:type="dxa"/>
          </w:tcPr>
          <w:p w:rsidR="00A957CE" w:rsidRPr="0008493A" w:rsidRDefault="00A957CE" w:rsidP="008F337D">
            <w:pPr>
              <w:jc w:val="right"/>
              <w:rPr>
                <w:i/>
                <w:sz w:val="24"/>
                <w:szCs w:val="24"/>
              </w:rPr>
            </w:pPr>
            <w:r w:rsidRPr="0008493A">
              <w:rPr>
                <w:i/>
                <w:sz w:val="24"/>
                <w:szCs w:val="24"/>
              </w:rPr>
              <w:t>4 560,00</w:t>
            </w:r>
          </w:p>
        </w:tc>
      </w:tr>
    </w:tbl>
    <w:p w:rsidR="0000552E" w:rsidRPr="003A6578" w:rsidRDefault="0000552E" w:rsidP="0000552E">
      <w:pPr>
        <w:jc w:val="center"/>
        <w:rPr>
          <w:b/>
          <w:u w:val="single"/>
        </w:rPr>
      </w:pPr>
    </w:p>
    <w:p w:rsidR="000C118D" w:rsidRPr="003A6578" w:rsidRDefault="000C118D" w:rsidP="00471130">
      <w:pPr>
        <w:rPr>
          <w:b/>
          <w:lang w:val="en-US"/>
        </w:rPr>
      </w:pPr>
    </w:p>
    <w:p w:rsidR="000C118D" w:rsidRPr="003A6578" w:rsidRDefault="000C118D" w:rsidP="000C118D">
      <w:pPr>
        <w:jc w:val="center"/>
        <w:rPr>
          <w:b/>
          <w:u w:val="single"/>
        </w:rPr>
      </w:pPr>
      <w:r w:rsidRPr="003A6578">
        <w:rPr>
          <w:b/>
          <w:u w:val="single"/>
        </w:rPr>
        <w:t>ІІ.  БИБЛИОТЕЧНА ДЕЙНОСТ</w:t>
      </w:r>
    </w:p>
    <w:p w:rsidR="00A957CE" w:rsidRPr="00716E8B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През изтеклата година в централната общинска библиотека са регистрирани 1</w:t>
      </w:r>
      <w:r>
        <w:rPr>
          <w:sz w:val="24"/>
          <w:szCs w:val="24"/>
          <w:lang w:val="en-GB"/>
        </w:rPr>
        <w:t>4</w:t>
      </w:r>
      <w:r>
        <w:rPr>
          <w:sz w:val="24"/>
          <w:szCs w:val="24"/>
        </w:rPr>
        <w:t>4 потребители, а броят на заетите библиотечни документи възлиза на 2592.  В сравнение с 20</w:t>
      </w:r>
      <w:r>
        <w:rPr>
          <w:sz w:val="24"/>
          <w:szCs w:val="24"/>
          <w:lang w:val="en-GB"/>
        </w:rPr>
        <w:t>20</w:t>
      </w:r>
      <w:r>
        <w:rPr>
          <w:sz w:val="24"/>
          <w:szCs w:val="24"/>
        </w:rPr>
        <w:t xml:space="preserve"> година, броят на тези показатели бележи незначително увеличение – съответно на читателите – със седем, а на заетите библиотечни документи – с тридесет.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Реално, броят на потребителите и заетите документи  е доста по-голям. През последните години се наблюдава тенденция един човек да се регистрира като потребител и заплати съответната такса, но винаги да взема библиотечни документи за още няколко души, които да спестят по 3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когато са пенсионери или безработни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или 5 лева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ако имат доходи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Повсеместно явление е и дадена книга да се чете от колегите в работата или от съседите, които, в повечето случаи, не намират време или нямат желание да се регистрират като потребители. 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Втора година библиотеката работи в условията на ограничения, наложени заради коронавируса. Това обстоятелство, естествено, се отрази изключително негативно върху дейността ни. Рязко намаля броят на потребителите – ученици от всички образователни степени. С преминаването към дистанционно обучение като че ли изчезна желанието им да ползват допълнителни източници на информация в помощ на учебния процес. Паралелно с това и малко от преподавателите посещаваха библиотеката.</w:t>
      </w:r>
      <w:r w:rsidRPr="00933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Чувствително  намаля и броят на заеманите периодични издания, </w:t>
      </w:r>
      <w:r>
        <w:rPr>
          <w:sz w:val="24"/>
          <w:szCs w:val="24"/>
        </w:rPr>
        <w:lastRenderedPageBreak/>
        <w:t>основно  „Рики Кандидат-гимназист” и „Рики Гимназист”, както и на направените справки.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 пъти гостувахме онлайн по проектни дейности по време на дистанционното обучение  в четвърти клас. Въпреки старанието и подготовката ни, резултатът беше далеч от очакванията. Единственото положително обстоятелство по време на дистанционното обучение е фактът, че много често по време на тестови задачи, класни и контролни задания, в библиотеката идваха ученици и ги решавахме съвместно онлайн. За това допринесе възможността да ползват нашата качествена  интернет  връзка и компютрите ни. Въведените ограничения от 21 октомври провалиха реализацията на едно прекрасно състезание между два класа по повод Деня на народните будители. Бяхме подготвили много атрактивни задачи и въпроси, дори закупихме награди, но не можахме да го осъществим. Имаме уговорката да го направим през месец май настоящата година. 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улеснение на възрастните читатели въведохме практиката на телефонни и  онлайн заявки за желани заглавия и автори. В повечето случаи при такива заявки ние осъществявахме посещения по домовете или работните места на потребителите.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Най-голям процент от заетите библиотечни документи заема художествената литература. Това е обяснимо, с оглед тематиката на новите постъпления. Като общообразователна читалищна библиотека с ограничени финансови възможности не сме в състояние да закупуваме научно-популярна литература в такъв размер, в какъвто са желанията ни. Ориентир в тази посока са интересите и търсенията на потребителите. По тази причина закупуваме най-често книги от 1 и 9 отдел. Тъй като детският ни фонд е сравнително добре окомплектован, по-голямо внимание през изтеклата година отделихме на литературата за възрастни. През 2021 година библиотеката кандидатства  и беше одобрена от Министерството на културата  по програмата „Българските библиотеки – съвременни центрове за четене и информираност”. С получените  средства закупихме 89 нови библиотечни документи на стойност 1075, 32 лв. Придобитите книги са предимно заглавия от учебно-помощна и художествена литература, от които библиотеката се нуждае в значителна степен. Благодарение на оказаната финансова подкрепа от Министерството на културата доокомплектовахме фонда с търсени заглавия, които и с такива от поредици, които не притежавахме в цялост. Тъй като потребителите бяха запознати с факта, че сме одобрени по проекта на МК, с нетърпение очакваха реализацията му. Само в рамките на няколко дни, над две трети от новите книги вече бяха заети.  Обичайно през ноември и декември  няма много посещения, но през 2020 г. в този период библиотеката се превърна в едно от най-посещаваните места в селото ни. А броят и на посещенията, и на заетите документи значително нарасна.  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Библиотеката е основен организатор и реализатор на мероприятията в Детския дневен център по проекта на фондация  Лале „Слънцето свети за всички”. Всеки четвъртък до края на юли, а от октомври – всяка сряда се организират интересни игри, състезания, развива се творческото мислене и фината моторика. И задължително в края на занятието се четат откъси от популярни произведения, или се представят детски сборници и енциклопедии от нашия фонд. При провеждането на традиционния Летен лагер за участниците в Детския център във Велинград от 2 до 6 август проведохме литературни четения, изнесени бяха беседи за детски писатели, както и състезание за най-добра илюстрация по приказка или басня по избор.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Библиотеката работи в тясно взаимодействие с ОУ „Иван Вазов”. Най-вече с преподавателите от начален курс. След възстановяване на присъствените занятия, гостувахме три пъти в ГЦОУД в първи и втори клас с литературни четения и викторини. До 2021 година бяхме загубили връзката със средния курс, главно поради незаинтересованост на преподавателите. С идването на новия, млад и енергичен преподавател по български език и литература нещата се промениха към по-добро. Заедно с г-н Петров проведохме литературни четения и драматизация по народната песен „Даваш ли, даваш, балканджи Йово”. Пак благодарение на новия преподавател се увеличи посещаемостта и читаемостта сред учениците от средния курс.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Една от положителните насоки в работата на библиотеката през изтеклата година е активизирането на усилията за намаляване броя на закъснелите потребители. Чрез писма, лични срещи, напомняния на учители и родители и телефонни обаждания </w:t>
      </w:r>
      <w:r>
        <w:rPr>
          <w:sz w:val="24"/>
          <w:szCs w:val="24"/>
        </w:rPr>
        <w:lastRenderedPageBreak/>
        <w:t>съумяхме чувствително  да ги ограничим. През 2021 година извършихме и пълна инвентаризация на библиотечния фонд чрез талониране.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Организирахме и дарителска кампания за обновяване фонда на библиотеката, както и такава за събиране на хартия. С получените средства от вторичните суровини, макар и в минимален размер, закупихме нови документи.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21 ноември 2021 г. се навършиха 100 години от учредяването на НЧ „Искра-1921”. По този повод беше изработена специална програма, която включваше и представянето на най-новата ни отпечатана книга по краезнание „История на с. Калояново, Пловдивски окръг” от Лазар Пищялов. За съжаление, наложените ограничения осуетиха честването на този юбилей. Предвиждаме това да се случи в дните около 24 май тази година.</w:t>
      </w:r>
    </w:p>
    <w:p w:rsidR="000C118D" w:rsidRPr="003A6578" w:rsidRDefault="000C118D" w:rsidP="000C118D">
      <w:pPr>
        <w:rPr>
          <w:b/>
          <w:u w:val="single"/>
        </w:rPr>
      </w:pPr>
    </w:p>
    <w:p w:rsidR="00511315" w:rsidRPr="003A6578" w:rsidRDefault="00511315" w:rsidP="00065C59">
      <w:pPr>
        <w:jc w:val="center"/>
        <w:rPr>
          <w:b/>
          <w:u w:val="single"/>
        </w:rPr>
      </w:pPr>
      <w:r w:rsidRPr="003A6578">
        <w:rPr>
          <w:b/>
          <w:u w:val="single"/>
        </w:rPr>
        <w:t>ІІІ. ЛЮБИТЕЛСКО ТВОРЧЕСТВО  И КУЛТУРНО-МАСОВИ МЕРОПРИЯТИЯ</w:t>
      </w:r>
    </w:p>
    <w:p w:rsidR="00A957CE" w:rsidRDefault="00B55B3A" w:rsidP="00A957CE">
      <w:pPr>
        <w:ind w:firstLine="708"/>
        <w:jc w:val="both"/>
        <w:rPr>
          <w:sz w:val="24"/>
          <w:szCs w:val="24"/>
        </w:rPr>
      </w:pPr>
      <w:r w:rsidRPr="00A957CE">
        <w:rPr>
          <w:sz w:val="24"/>
          <w:szCs w:val="24"/>
        </w:rPr>
        <w:t>Въведените ограничения във връ</w:t>
      </w:r>
      <w:r w:rsidR="003E081E" w:rsidRPr="00A957CE">
        <w:rPr>
          <w:sz w:val="24"/>
          <w:szCs w:val="24"/>
        </w:rPr>
        <w:t>зка с коронавируса се отразиха негативно върху редовната дейност на д</w:t>
      </w:r>
      <w:r w:rsidR="00511315" w:rsidRPr="00A957CE">
        <w:rPr>
          <w:sz w:val="24"/>
          <w:szCs w:val="24"/>
        </w:rPr>
        <w:t xml:space="preserve">вете танцови формации – </w:t>
      </w:r>
      <w:r w:rsidR="006C2FEB" w:rsidRPr="00A957CE">
        <w:rPr>
          <w:sz w:val="24"/>
          <w:szCs w:val="24"/>
        </w:rPr>
        <w:t>ДТС „Изво</w:t>
      </w:r>
      <w:r w:rsidR="003E081E" w:rsidRPr="00A957CE">
        <w:rPr>
          <w:sz w:val="24"/>
          <w:szCs w:val="24"/>
        </w:rPr>
        <w:t xml:space="preserve">рче” и КНТ „Искрица”. </w:t>
      </w:r>
      <w:r w:rsidR="00A957CE">
        <w:rPr>
          <w:sz w:val="24"/>
          <w:szCs w:val="24"/>
        </w:rPr>
        <w:t>Въпреки ограниченото време поради  забрани за репетиции, с много труд, и двата състава успяха да подготвят програма и имат изява, съответно ДТС „Изворче” – в  МФФ „Фолк нюанси” през месец юли в Слънчев бряг, а ТК „Искрица” – в  Петропавловския събор на народното творчество през м. юни  и в Световната купа по фолклор през август, където завоюва сребърен медал.</w:t>
      </w:r>
    </w:p>
    <w:p w:rsidR="00A957CE" w:rsidRPr="00FC2EEF" w:rsidRDefault="00A957CE" w:rsidP="00A957CE">
      <w:pPr>
        <w:ind w:firstLine="708"/>
        <w:jc w:val="both"/>
        <w:rPr>
          <w:sz w:val="24"/>
          <w:szCs w:val="24"/>
        </w:rPr>
      </w:pPr>
      <w:r w:rsidRPr="00FC2EEF">
        <w:rPr>
          <w:sz w:val="24"/>
          <w:szCs w:val="24"/>
        </w:rPr>
        <w:t xml:space="preserve">Традиционно най-посещаваните и силни самостоятелни изяви на читалището, </w:t>
      </w:r>
      <w:r>
        <w:rPr>
          <w:sz w:val="24"/>
          <w:szCs w:val="24"/>
        </w:rPr>
        <w:t xml:space="preserve">са </w:t>
      </w:r>
      <w:r w:rsidRPr="00FC2EEF">
        <w:rPr>
          <w:sz w:val="24"/>
          <w:szCs w:val="24"/>
        </w:rPr>
        <w:t xml:space="preserve"> концерти</w:t>
      </w:r>
      <w:r>
        <w:rPr>
          <w:sz w:val="24"/>
          <w:szCs w:val="24"/>
        </w:rPr>
        <w:t xml:space="preserve">те </w:t>
      </w:r>
      <w:r w:rsidRPr="00FC2EEF">
        <w:rPr>
          <w:sz w:val="24"/>
          <w:szCs w:val="24"/>
        </w:rPr>
        <w:t xml:space="preserve"> на 24 май и за Коледа. </w:t>
      </w:r>
      <w:r>
        <w:rPr>
          <w:sz w:val="24"/>
          <w:szCs w:val="24"/>
        </w:rPr>
        <w:t xml:space="preserve">Последният коледен концерт беше през декември 2019 г., а следващите две години , пак заради ограниченията, такива не бяха провеждани. За първи и единствен път през 2020 г. нямаше отбелязване на 24 май, пак поради същата причина.Радваме се, че успяхме изминалата година да осъществим честване на открито на Деня на славянската писменост и българската просвета и култура. 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 w:rsidRPr="00FC2EEF">
        <w:rPr>
          <w:sz w:val="24"/>
          <w:szCs w:val="24"/>
        </w:rPr>
        <w:t>В последните години, по програмата за работа с младежите, на голям интерес се радват</w:t>
      </w:r>
      <w:r w:rsidRPr="00FC2EEF">
        <w:rPr>
          <w:sz w:val="24"/>
          <w:szCs w:val="24"/>
          <w:lang w:val="en-US"/>
        </w:rPr>
        <w:t xml:space="preserve"> e</w:t>
      </w:r>
      <w:r w:rsidRPr="00FC2EEF">
        <w:rPr>
          <w:sz w:val="24"/>
          <w:szCs w:val="24"/>
        </w:rPr>
        <w:t xml:space="preserve">кскурзиите до  градове, </w:t>
      </w:r>
      <w:r w:rsidRPr="00FC2EEF">
        <w:rPr>
          <w:sz w:val="24"/>
          <w:szCs w:val="24"/>
          <w:lang w:val="en-US"/>
        </w:rPr>
        <w:t xml:space="preserve"> </w:t>
      </w:r>
      <w:r w:rsidRPr="00FC2EEF">
        <w:rPr>
          <w:sz w:val="24"/>
          <w:szCs w:val="24"/>
        </w:rPr>
        <w:t xml:space="preserve"> исторически и природни забележителности. </w:t>
      </w:r>
      <w:r w:rsidR="0056615D">
        <w:rPr>
          <w:sz w:val="24"/>
          <w:szCs w:val="24"/>
        </w:rPr>
        <w:t>През 2021</w:t>
      </w:r>
      <w:r>
        <w:rPr>
          <w:sz w:val="24"/>
          <w:szCs w:val="24"/>
        </w:rPr>
        <w:t xml:space="preserve"> </w:t>
      </w:r>
      <w:r w:rsidR="0056615D">
        <w:rPr>
          <w:sz w:val="24"/>
          <w:szCs w:val="24"/>
        </w:rPr>
        <w:t xml:space="preserve">организирахме екскурзия до хижа Безбог, изкачихме </w:t>
      </w:r>
      <w:r w:rsidRPr="00FC2EEF">
        <w:rPr>
          <w:sz w:val="24"/>
          <w:szCs w:val="24"/>
        </w:rPr>
        <w:t>връ</w:t>
      </w:r>
      <w:r w:rsidR="0056615D">
        <w:rPr>
          <w:sz w:val="24"/>
          <w:szCs w:val="24"/>
        </w:rPr>
        <w:t xml:space="preserve">х Безбог с поход и до </w:t>
      </w:r>
      <w:r>
        <w:rPr>
          <w:sz w:val="24"/>
          <w:szCs w:val="24"/>
        </w:rPr>
        <w:t xml:space="preserve">Поповото езеро. </w:t>
      </w:r>
    </w:p>
    <w:p w:rsidR="00A957CE" w:rsidRDefault="00A957CE" w:rsidP="00A9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21 ноември 2021 г. се навършиха 100 години от учредяването на НЧ „Искра-1921”. По този повод беше изработена специална програма, която включваше и представянето на най-новата ни отпечатана книга по краезнание „История на с. Калояново, Пловдивски окръг” от Лазар Пищялов. За съжаление, наложените ограничения осуетиха честването на този юбилей. Предвиждаме това да се случи в дните около 24 май тази година.</w:t>
      </w:r>
    </w:p>
    <w:p w:rsidR="00A957CE" w:rsidRPr="00FC2EEF" w:rsidRDefault="00A957CE" w:rsidP="00A957CE">
      <w:pPr>
        <w:ind w:firstLine="708"/>
        <w:jc w:val="both"/>
        <w:rPr>
          <w:sz w:val="24"/>
          <w:szCs w:val="24"/>
        </w:rPr>
      </w:pPr>
    </w:p>
    <w:p w:rsidR="004F1319" w:rsidRPr="003A6578" w:rsidRDefault="008371A0" w:rsidP="004F1319">
      <w:pPr>
        <w:jc w:val="both"/>
      </w:pPr>
      <w:r w:rsidRPr="003A6578">
        <w:tab/>
      </w:r>
    </w:p>
    <w:p w:rsidR="004F1319" w:rsidRDefault="004F1319" w:rsidP="004F1319">
      <w:pPr>
        <w:jc w:val="center"/>
        <w:rPr>
          <w:b/>
          <w:u w:val="single"/>
        </w:rPr>
      </w:pPr>
      <w:r w:rsidRPr="003A6578">
        <w:rPr>
          <w:b/>
          <w:u w:val="single"/>
        </w:rPr>
        <w:t>ІV. КЛУБНА И КРЪЖОЧНА ДЕЙНОСТ</w:t>
      </w:r>
    </w:p>
    <w:p w:rsidR="0056615D" w:rsidRPr="00F14A9C" w:rsidRDefault="0056615D" w:rsidP="0056615D">
      <w:pPr>
        <w:ind w:firstLine="708"/>
        <w:jc w:val="both"/>
        <w:rPr>
          <w:sz w:val="24"/>
          <w:szCs w:val="24"/>
        </w:rPr>
      </w:pPr>
      <w:r w:rsidRPr="00F14A9C">
        <w:rPr>
          <w:sz w:val="24"/>
          <w:szCs w:val="24"/>
        </w:rPr>
        <w:t>Детският дневен център продължава да работи вече единадесет години като устойчиво развитие на проекта „Слънцето свети за всички”, финансиран от фондация Лале. Разшири се броят и обхва</w:t>
      </w:r>
      <w:r>
        <w:rPr>
          <w:sz w:val="24"/>
          <w:szCs w:val="24"/>
        </w:rPr>
        <w:t>тът на учениците</w:t>
      </w:r>
      <w:r w:rsidRPr="00F14A9C">
        <w:rPr>
          <w:sz w:val="24"/>
          <w:szCs w:val="24"/>
        </w:rPr>
        <w:t xml:space="preserve"> от целевата група – те вече са</w:t>
      </w:r>
      <w:r>
        <w:rPr>
          <w:sz w:val="24"/>
          <w:szCs w:val="24"/>
        </w:rPr>
        <w:t xml:space="preserve"> 26  от общо 5</w:t>
      </w:r>
      <w:r w:rsidRPr="00F14A9C">
        <w:rPr>
          <w:sz w:val="24"/>
          <w:szCs w:val="24"/>
        </w:rPr>
        <w:t xml:space="preserve"> села от общината. Децата се занимават с образователни и развлекателни игри, състезания, викторини, изработване на различни предмети и сувенири. Целта на занятията е както да създадем определени умения у децата, така и да ги научим да работят, играят и се забавляват заедно. </w:t>
      </w:r>
      <w:r>
        <w:rPr>
          <w:sz w:val="24"/>
          <w:szCs w:val="24"/>
        </w:rPr>
        <w:t xml:space="preserve">От 2019 г. редовно през лятната ваканция за тях се провежда </w:t>
      </w:r>
      <w:r w:rsidRPr="00F14A9C">
        <w:rPr>
          <w:sz w:val="24"/>
          <w:szCs w:val="24"/>
        </w:rPr>
        <w:t xml:space="preserve"> </w:t>
      </w:r>
      <w:r>
        <w:rPr>
          <w:sz w:val="24"/>
          <w:szCs w:val="24"/>
        </w:rPr>
        <w:t>пет</w:t>
      </w:r>
      <w:r w:rsidRPr="00F14A9C">
        <w:rPr>
          <w:sz w:val="24"/>
          <w:szCs w:val="24"/>
        </w:rPr>
        <w:t>дневе</w:t>
      </w:r>
      <w:r>
        <w:rPr>
          <w:sz w:val="24"/>
          <w:szCs w:val="24"/>
        </w:rPr>
        <w:t xml:space="preserve">н Летен лагер </w:t>
      </w:r>
      <w:r>
        <w:rPr>
          <w:sz w:val="24"/>
          <w:szCs w:val="24"/>
          <w:lang w:val="en-US"/>
        </w:rPr>
        <w:t xml:space="preserve">(2019 </w:t>
      </w:r>
      <w:r>
        <w:rPr>
          <w:sz w:val="24"/>
          <w:szCs w:val="24"/>
        </w:rPr>
        <w:t xml:space="preserve"> и 2020 г. – в Копривщица и 2021 – във Велинград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по времето на който дните минават както в игри и забавления, посещения на музеи и басейни, така и във включването на участниците в приготвянето на храната. А игрите, песните и веселието са непрестанни.</w:t>
      </w:r>
    </w:p>
    <w:p w:rsidR="0056615D" w:rsidRDefault="0056615D" w:rsidP="005661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отчетният период </w:t>
      </w:r>
      <w:r w:rsidRPr="00FC2EEF">
        <w:rPr>
          <w:sz w:val="24"/>
          <w:szCs w:val="24"/>
        </w:rPr>
        <w:t xml:space="preserve">Женският клуб </w:t>
      </w:r>
      <w:r>
        <w:rPr>
          <w:sz w:val="24"/>
          <w:szCs w:val="24"/>
        </w:rPr>
        <w:t>доста сви дейността си пак по цитираната по-горе причина. Единствено пред 2019 г. успяхме да отбележим Бабинден и Осми март, да посетим две театрални постановки в град Пловдив и традиционният концерт на ДФА „Тракия” на Античния театър през месец август.</w:t>
      </w:r>
    </w:p>
    <w:p w:rsidR="0056615D" w:rsidRPr="003A6578" w:rsidRDefault="0056615D" w:rsidP="004F1319">
      <w:pPr>
        <w:jc w:val="center"/>
      </w:pPr>
    </w:p>
    <w:p w:rsidR="008371A0" w:rsidRPr="003A6578" w:rsidRDefault="00B55B3A" w:rsidP="008371A0">
      <w:pPr>
        <w:ind w:firstLine="708"/>
        <w:jc w:val="both"/>
      </w:pPr>
      <w:r w:rsidRPr="003A6578">
        <w:lastRenderedPageBreak/>
        <w:t>.</w:t>
      </w:r>
    </w:p>
    <w:p w:rsidR="001A52C2" w:rsidRPr="003A6578" w:rsidRDefault="001A52C2" w:rsidP="004F1319">
      <w:pPr>
        <w:jc w:val="both"/>
      </w:pPr>
    </w:p>
    <w:p w:rsidR="00444E08" w:rsidRPr="003A6578" w:rsidRDefault="00444E08" w:rsidP="00444E08">
      <w:pPr>
        <w:jc w:val="center"/>
        <w:rPr>
          <w:b/>
          <w:u w:val="single"/>
        </w:rPr>
      </w:pPr>
      <w:r w:rsidRPr="003A6578">
        <w:rPr>
          <w:b/>
          <w:u w:val="single"/>
        </w:rPr>
        <w:t>V.  ОРГАНИЗАЦИОННА ДЕЙНОСТ</w:t>
      </w:r>
      <w:r w:rsidR="008162AF" w:rsidRPr="003A6578">
        <w:rPr>
          <w:b/>
          <w:u w:val="single"/>
        </w:rPr>
        <w:t>.МАТЕРИАЛНА БАЗА.</w:t>
      </w:r>
    </w:p>
    <w:p w:rsidR="0056615D" w:rsidRPr="00FC2EEF" w:rsidRDefault="0056615D" w:rsidP="0056615D">
      <w:pPr>
        <w:ind w:firstLine="708"/>
        <w:jc w:val="both"/>
        <w:rPr>
          <w:sz w:val="24"/>
          <w:szCs w:val="24"/>
        </w:rPr>
      </w:pPr>
      <w:r w:rsidRPr="00FC2EEF">
        <w:rPr>
          <w:sz w:val="24"/>
          <w:szCs w:val="24"/>
        </w:rPr>
        <w:t>НЧ „Искра-1921” изпълнява ролята на методически център по отношение на останалите читалища в общината, а библиотеката изпълнява функциите на общинска на основание чл. 44, ал. 2 и ал. 3 от Закона за обществените библиотеки.Секретарят на централното читалище изпълнява и длъжността на библиотекар централизирано комплектуване за всички библиотеки в общината.</w:t>
      </w:r>
    </w:p>
    <w:p w:rsidR="0056615D" w:rsidRDefault="0056615D" w:rsidP="0056615D">
      <w:pPr>
        <w:ind w:firstLine="708"/>
        <w:jc w:val="both"/>
        <w:rPr>
          <w:sz w:val="24"/>
          <w:szCs w:val="24"/>
        </w:rPr>
      </w:pPr>
      <w:r w:rsidRPr="00FC2EEF">
        <w:rPr>
          <w:sz w:val="24"/>
          <w:szCs w:val="24"/>
        </w:rPr>
        <w:t>Настоятелството заседава редовн</w:t>
      </w:r>
      <w:r>
        <w:rPr>
          <w:sz w:val="24"/>
          <w:szCs w:val="24"/>
        </w:rPr>
        <w:t>о и разглеждана</w:t>
      </w:r>
      <w:r w:rsidRPr="00FC2EEF">
        <w:rPr>
          <w:sz w:val="24"/>
          <w:szCs w:val="24"/>
        </w:rPr>
        <w:t xml:space="preserve"> всички въпроси и проблеми, касаещи работата на  читалището. </w:t>
      </w:r>
      <w:r>
        <w:rPr>
          <w:sz w:val="24"/>
          <w:szCs w:val="24"/>
        </w:rPr>
        <w:t>Председателят на Проверителната комисия присъства ва тези заседания.</w:t>
      </w:r>
    </w:p>
    <w:p w:rsidR="0056615D" w:rsidRDefault="0056615D" w:rsidP="0056615D">
      <w:pPr>
        <w:ind w:firstLine="708"/>
        <w:jc w:val="both"/>
        <w:rPr>
          <w:sz w:val="24"/>
          <w:szCs w:val="24"/>
        </w:rPr>
      </w:pPr>
      <w:r w:rsidRPr="00FC2EEF">
        <w:rPr>
          <w:sz w:val="24"/>
          <w:szCs w:val="24"/>
        </w:rPr>
        <w:t xml:space="preserve">Най-голям проблем продължава да бъде материалната база. Почти няма надежда за построяване на самостоятелна читалищна сграда. Базата ни все така е разпръсната в три отделни сгради. Капацитетът на салона е недостатъчен, а гримьорната е убийствено малка – не повече от 9 кв.м. Липсват условия за нормално организиране на каквото и да е мероприятие, а провеждането му е изпитание за волята и нервите – и на нас като организатори , и на участниците. </w:t>
      </w:r>
    </w:p>
    <w:p w:rsidR="0056615D" w:rsidRDefault="0056615D" w:rsidP="005661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Реално оценяваме извършеното през отчетния период. Виждаме и положителните, и отрицателните страни. Имаме желанието и решимостта да преодолеем недостатъците. Остава само една „дребна” подробност – да осигурим така необходимите и винаги недостатъчни финансови средства...като се оказва, че в този случай не можем да разчитаме нито на държавната субсидия, нито на дофинансиране от общината.</w:t>
      </w:r>
    </w:p>
    <w:p w:rsidR="00444E08" w:rsidRPr="003A6578" w:rsidRDefault="00444E08" w:rsidP="004F1319">
      <w:pPr>
        <w:jc w:val="both"/>
      </w:pPr>
    </w:p>
    <w:p w:rsidR="008162AF" w:rsidRPr="003A6578" w:rsidRDefault="008162AF" w:rsidP="004F1319">
      <w:pPr>
        <w:jc w:val="both"/>
      </w:pPr>
    </w:p>
    <w:p w:rsidR="008162AF" w:rsidRPr="003A6578" w:rsidRDefault="008162AF" w:rsidP="004F1319">
      <w:pPr>
        <w:jc w:val="both"/>
      </w:pPr>
      <w:r w:rsidRPr="003A6578">
        <w:t xml:space="preserve">                                                                    Секретар:</w:t>
      </w:r>
    </w:p>
    <w:p w:rsidR="008162AF" w:rsidRPr="003A6578" w:rsidRDefault="008162AF" w:rsidP="004F1319">
      <w:pPr>
        <w:jc w:val="both"/>
        <w:rPr>
          <w:lang w:val="en-US"/>
        </w:rPr>
      </w:pPr>
      <w:r w:rsidRPr="003A6578">
        <w:t xml:space="preserve">                                                                                /А.Бекирова/</w:t>
      </w:r>
    </w:p>
    <w:p w:rsidR="00E32A44" w:rsidRPr="003A6578" w:rsidRDefault="00E32A44" w:rsidP="004F1319">
      <w:pPr>
        <w:jc w:val="both"/>
        <w:rPr>
          <w:lang w:val="en-US"/>
        </w:rPr>
      </w:pPr>
    </w:p>
    <w:p w:rsidR="00E32A44" w:rsidRPr="003A6578" w:rsidRDefault="00E32A44" w:rsidP="004F1319">
      <w:pPr>
        <w:jc w:val="both"/>
        <w:rPr>
          <w:lang w:val="en-US"/>
        </w:rPr>
      </w:pPr>
    </w:p>
    <w:p w:rsidR="00E32A44" w:rsidRPr="003A6578" w:rsidRDefault="00E32A44" w:rsidP="004F1319">
      <w:pPr>
        <w:jc w:val="both"/>
        <w:rPr>
          <w:lang w:val="en-US"/>
        </w:rPr>
      </w:pPr>
    </w:p>
    <w:p w:rsidR="00E32A44" w:rsidRDefault="00E32A44" w:rsidP="004F1319">
      <w:pPr>
        <w:jc w:val="both"/>
      </w:pPr>
    </w:p>
    <w:p w:rsidR="003A6578" w:rsidRDefault="003A6578" w:rsidP="004F1319">
      <w:pPr>
        <w:jc w:val="both"/>
      </w:pPr>
    </w:p>
    <w:p w:rsidR="003A6578" w:rsidRDefault="003A6578" w:rsidP="004F1319">
      <w:pPr>
        <w:jc w:val="both"/>
      </w:pPr>
    </w:p>
    <w:p w:rsidR="003A6578" w:rsidRPr="003A6578" w:rsidRDefault="003A6578" w:rsidP="004F1319">
      <w:pPr>
        <w:jc w:val="both"/>
      </w:pPr>
    </w:p>
    <w:p w:rsidR="003A6578" w:rsidRDefault="003A6578" w:rsidP="00E32A44">
      <w:pPr>
        <w:tabs>
          <w:tab w:val="left" w:pos="6300"/>
        </w:tabs>
        <w:jc w:val="center"/>
        <w:rPr>
          <w:b/>
          <w:u w:val="single"/>
        </w:rPr>
      </w:pPr>
    </w:p>
    <w:p w:rsidR="003A6578" w:rsidRDefault="003A6578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56615D" w:rsidRDefault="0056615D" w:rsidP="00E32A44">
      <w:pPr>
        <w:tabs>
          <w:tab w:val="left" w:pos="6300"/>
        </w:tabs>
        <w:jc w:val="center"/>
        <w:rPr>
          <w:b/>
          <w:u w:val="single"/>
        </w:rPr>
      </w:pPr>
    </w:p>
    <w:p w:rsidR="003A6578" w:rsidRDefault="003A6578" w:rsidP="00E32A44">
      <w:pPr>
        <w:tabs>
          <w:tab w:val="left" w:pos="6300"/>
        </w:tabs>
        <w:jc w:val="center"/>
        <w:rPr>
          <w:b/>
          <w:u w:val="single"/>
        </w:rPr>
      </w:pP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lastRenderedPageBreak/>
        <w:t>НАРОДНО ЧИТАЛИЩЕ “ИСКРА- 1921” – КАЛОЯНОВО</w:t>
      </w: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</w:rPr>
        <w:t>п.к. 4173     пл.”Възраждане” № 6</w:t>
      </w: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</w:rPr>
        <w:t>тел. ; 0888/134-100; факс 03123/24-12</w:t>
      </w:r>
    </w:p>
    <w:p w:rsidR="00E32A44" w:rsidRPr="0043277B" w:rsidRDefault="00E32A44" w:rsidP="00E32A44">
      <w:pPr>
        <w:pBdr>
          <w:bottom w:val="dotted" w:sz="24" w:space="1" w:color="auto"/>
        </w:pBdr>
        <w:tabs>
          <w:tab w:val="left" w:pos="6300"/>
        </w:tabs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  <w:lang w:val="de-DE"/>
        </w:rPr>
        <w:t>e</w:t>
      </w:r>
      <w:r w:rsidRPr="0043277B">
        <w:rPr>
          <w:b/>
          <w:sz w:val="24"/>
          <w:szCs w:val="24"/>
        </w:rPr>
        <w:t>-</w:t>
      </w:r>
      <w:r w:rsidRPr="0043277B">
        <w:rPr>
          <w:b/>
          <w:sz w:val="24"/>
          <w:szCs w:val="24"/>
          <w:lang w:val="de-DE"/>
        </w:rPr>
        <w:t>mail</w:t>
      </w:r>
      <w:r w:rsidRPr="0043277B">
        <w:rPr>
          <w:b/>
          <w:sz w:val="24"/>
          <w:szCs w:val="24"/>
        </w:rPr>
        <w:t xml:space="preserve">: </w:t>
      </w:r>
      <w:hyperlink r:id="rId7" w:history="1">
        <w:r w:rsidRPr="0043277B">
          <w:rPr>
            <w:rStyle w:val="Hyperlink"/>
            <w:b/>
            <w:sz w:val="24"/>
            <w:szCs w:val="24"/>
            <w:lang w:val="de-DE"/>
          </w:rPr>
          <w:t>iskra</w:t>
        </w:r>
        <w:r w:rsidRPr="0043277B">
          <w:rPr>
            <w:rStyle w:val="Hyperlink"/>
            <w:b/>
            <w:sz w:val="24"/>
            <w:szCs w:val="24"/>
          </w:rPr>
          <w:t>_</w:t>
        </w:r>
        <w:r w:rsidRPr="0043277B">
          <w:rPr>
            <w:rStyle w:val="Hyperlink"/>
            <w:b/>
            <w:sz w:val="24"/>
            <w:szCs w:val="24"/>
            <w:lang w:val="de-DE"/>
          </w:rPr>
          <w:t>kaloianovo</w:t>
        </w:r>
        <w:r w:rsidRPr="0043277B">
          <w:rPr>
            <w:rStyle w:val="Hyperlink"/>
            <w:b/>
            <w:sz w:val="24"/>
            <w:szCs w:val="24"/>
          </w:rPr>
          <w:t>@</w:t>
        </w:r>
        <w:r w:rsidRPr="0043277B">
          <w:rPr>
            <w:rStyle w:val="Hyperlink"/>
            <w:b/>
            <w:sz w:val="24"/>
            <w:szCs w:val="24"/>
            <w:lang w:val="de-DE"/>
          </w:rPr>
          <w:t>abv</w:t>
        </w:r>
        <w:r w:rsidRPr="0043277B">
          <w:rPr>
            <w:rStyle w:val="Hyperlink"/>
            <w:b/>
            <w:sz w:val="24"/>
            <w:szCs w:val="24"/>
          </w:rPr>
          <w:t>.</w:t>
        </w:r>
        <w:r w:rsidRPr="0043277B">
          <w:rPr>
            <w:rStyle w:val="Hyperlink"/>
            <w:b/>
            <w:sz w:val="24"/>
            <w:szCs w:val="24"/>
            <w:lang w:val="de-DE"/>
          </w:rPr>
          <w:t>bg</w:t>
        </w:r>
      </w:hyperlink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  <w:u w:val="single"/>
          <w:lang w:val="en-US"/>
        </w:rPr>
      </w:pP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</w:rPr>
        <w:t>П Л А Н</w:t>
      </w: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</w:rPr>
        <w:t>за д</w:t>
      </w:r>
      <w:r w:rsidR="00B55B3A" w:rsidRPr="0043277B">
        <w:rPr>
          <w:b/>
          <w:sz w:val="24"/>
          <w:szCs w:val="24"/>
        </w:rPr>
        <w:t>ейността на читалището през 2021</w:t>
      </w:r>
      <w:r w:rsidRPr="0043277B">
        <w:rPr>
          <w:b/>
          <w:sz w:val="24"/>
          <w:szCs w:val="24"/>
        </w:rPr>
        <w:t xml:space="preserve"> година</w:t>
      </w: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sz w:val="24"/>
          <w:szCs w:val="24"/>
        </w:rPr>
      </w:pPr>
    </w:p>
    <w:p w:rsidR="00E32A44" w:rsidRPr="0043277B" w:rsidRDefault="00E32A44" w:rsidP="00E32A44">
      <w:pPr>
        <w:tabs>
          <w:tab w:val="left" w:pos="6300"/>
        </w:tabs>
        <w:jc w:val="center"/>
        <w:rPr>
          <w:b/>
          <w:i/>
          <w:sz w:val="24"/>
          <w:szCs w:val="24"/>
          <w:u w:val="single"/>
        </w:rPr>
      </w:pPr>
      <w:r w:rsidRPr="0043277B">
        <w:rPr>
          <w:b/>
          <w:i/>
          <w:sz w:val="24"/>
          <w:szCs w:val="24"/>
          <w:u w:val="single"/>
        </w:rPr>
        <w:t>ПОСТОЯННИ ЗАДАЧИ И МЕРОПРИЯТИЯ:</w:t>
      </w:r>
    </w:p>
    <w:p w:rsidR="00E32A44" w:rsidRPr="0043277B" w:rsidRDefault="0056615D" w:rsidP="00E32A44">
      <w:pPr>
        <w:pStyle w:val="ListParagraph"/>
        <w:numPr>
          <w:ilvl w:val="0"/>
          <w:numId w:val="13"/>
        </w:numPr>
        <w:tabs>
          <w:tab w:val="left" w:pos="6300"/>
        </w:tabs>
        <w:rPr>
          <w:sz w:val="24"/>
          <w:szCs w:val="24"/>
        </w:rPr>
      </w:pPr>
      <w:r w:rsidRPr="0043277B">
        <w:rPr>
          <w:sz w:val="24"/>
          <w:szCs w:val="24"/>
        </w:rPr>
        <w:t>Всеки понеделник   и  четвъртък</w:t>
      </w:r>
      <w:r w:rsidR="00E32A44" w:rsidRPr="0043277B">
        <w:rPr>
          <w:sz w:val="24"/>
          <w:szCs w:val="24"/>
        </w:rPr>
        <w:t xml:space="preserve">  – репетиции на ДТС „Изворче” и ТК „Искрица”.</w:t>
      </w:r>
    </w:p>
    <w:p w:rsidR="00E32A44" w:rsidRPr="0043277B" w:rsidRDefault="0056615D" w:rsidP="00E32A44">
      <w:pPr>
        <w:pStyle w:val="ListParagraph"/>
        <w:numPr>
          <w:ilvl w:val="0"/>
          <w:numId w:val="13"/>
        </w:numPr>
        <w:tabs>
          <w:tab w:val="left" w:pos="6300"/>
        </w:tabs>
        <w:rPr>
          <w:sz w:val="24"/>
          <w:szCs w:val="24"/>
        </w:rPr>
      </w:pPr>
      <w:r w:rsidRPr="0043277B">
        <w:rPr>
          <w:sz w:val="24"/>
          <w:szCs w:val="24"/>
        </w:rPr>
        <w:t>Всеки сряда</w:t>
      </w:r>
      <w:r w:rsidR="00E32A44" w:rsidRPr="0043277B">
        <w:rPr>
          <w:sz w:val="24"/>
          <w:szCs w:val="24"/>
        </w:rPr>
        <w:t xml:space="preserve"> – занимание в Детския дневен център.</w:t>
      </w:r>
    </w:p>
    <w:p w:rsidR="00E32A44" w:rsidRPr="0043277B" w:rsidRDefault="00E32A44" w:rsidP="00E32A44">
      <w:pPr>
        <w:pStyle w:val="ListParagraph"/>
        <w:numPr>
          <w:ilvl w:val="0"/>
          <w:numId w:val="13"/>
        </w:numPr>
        <w:tabs>
          <w:tab w:val="left" w:pos="6300"/>
        </w:tabs>
        <w:rPr>
          <w:sz w:val="24"/>
          <w:szCs w:val="24"/>
        </w:rPr>
      </w:pPr>
      <w:r w:rsidRPr="0043277B">
        <w:rPr>
          <w:sz w:val="24"/>
          <w:szCs w:val="24"/>
        </w:rPr>
        <w:t>Ежемесечно – сбирка на Женския клуб.</w:t>
      </w:r>
    </w:p>
    <w:p w:rsidR="00E32A44" w:rsidRPr="0043277B" w:rsidRDefault="00E32A44" w:rsidP="00E32A44">
      <w:pPr>
        <w:rPr>
          <w:i/>
          <w:sz w:val="24"/>
          <w:szCs w:val="24"/>
          <w:u w:val="single"/>
        </w:rPr>
      </w:pPr>
    </w:p>
    <w:p w:rsidR="00E32A44" w:rsidRPr="0043277B" w:rsidRDefault="00E32A44" w:rsidP="00E32A44">
      <w:pPr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ЯНУАРИ</w:t>
      </w:r>
    </w:p>
    <w:p w:rsidR="00E32A44" w:rsidRPr="0043277B" w:rsidRDefault="00B55B3A" w:rsidP="00E32A4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>Организиране на витрини</w:t>
      </w:r>
      <w:r w:rsidR="00E32A44" w:rsidRPr="0043277B">
        <w:rPr>
          <w:sz w:val="24"/>
          <w:szCs w:val="24"/>
        </w:rPr>
        <w:t xml:space="preserve"> в библиотеката за годишнините от рождението на Христо Ботев,  П.</w:t>
      </w:r>
      <w:r w:rsidR="0056615D" w:rsidRPr="0043277B">
        <w:rPr>
          <w:sz w:val="24"/>
          <w:szCs w:val="24"/>
        </w:rPr>
        <w:t>К. Яворов и Алеко Константинов, Шарл Перо и Хю Лофтинг.</w:t>
      </w:r>
      <w:r w:rsidR="00E32A44" w:rsidRPr="0043277B">
        <w:rPr>
          <w:sz w:val="24"/>
          <w:szCs w:val="24"/>
        </w:rPr>
        <w:t xml:space="preserve"> </w:t>
      </w:r>
    </w:p>
    <w:p w:rsidR="00B55B3A" w:rsidRPr="0043277B" w:rsidRDefault="00B55B3A" w:rsidP="00B55B3A">
      <w:pPr>
        <w:pStyle w:val="ListParagraph"/>
        <w:jc w:val="both"/>
        <w:rPr>
          <w:sz w:val="24"/>
          <w:szCs w:val="24"/>
        </w:rPr>
      </w:pPr>
    </w:p>
    <w:p w:rsidR="00E32A44" w:rsidRPr="0043277B" w:rsidRDefault="00E32A44" w:rsidP="00E32A44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ФЕВРУАРИ</w:t>
      </w:r>
    </w:p>
    <w:p w:rsidR="00E32A44" w:rsidRPr="0043277B" w:rsidRDefault="00E32A44" w:rsidP="00E32A44">
      <w:pPr>
        <w:pStyle w:val="ListParagraph"/>
        <w:ind w:left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1. Да се организира посещение на закрит басейн в Хисаря за децата от ДТС „Изворче” по време на срочната ваканция.</w:t>
      </w:r>
    </w:p>
    <w:p w:rsidR="00E32A44" w:rsidRPr="0043277B" w:rsidRDefault="00E32A44" w:rsidP="00E32A44">
      <w:pPr>
        <w:pStyle w:val="ListParagraph"/>
        <w:ind w:left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2. Организирано посещение на театрална постановка в Пловдив.</w:t>
      </w:r>
    </w:p>
    <w:p w:rsidR="00E32A44" w:rsidRPr="0043277B" w:rsidRDefault="00E32A44" w:rsidP="00DC75BF">
      <w:pPr>
        <w:pStyle w:val="ListParagraph"/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3. Отбелязване годишнината от обесването на Васил Левски </w:t>
      </w:r>
      <w:r w:rsidR="00DC75BF" w:rsidRPr="0043277B">
        <w:rPr>
          <w:sz w:val="24"/>
          <w:szCs w:val="24"/>
        </w:rPr>
        <w:t>– викторина с учениците от четвърти</w:t>
      </w:r>
      <w:r w:rsidR="0056615D" w:rsidRPr="0043277B">
        <w:rPr>
          <w:sz w:val="24"/>
          <w:szCs w:val="24"/>
        </w:rPr>
        <w:t xml:space="preserve"> клас и посещение на зарята в Карлово.</w:t>
      </w:r>
    </w:p>
    <w:p w:rsidR="00E32A44" w:rsidRPr="0043277B" w:rsidRDefault="00E32A44" w:rsidP="00E32A44">
      <w:pPr>
        <w:pStyle w:val="ListParagraph"/>
        <w:ind w:left="426"/>
        <w:jc w:val="both"/>
        <w:rPr>
          <w:sz w:val="24"/>
          <w:szCs w:val="24"/>
        </w:rPr>
      </w:pPr>
    </w:p>
    <w:p w:rsidR="00E32A44" w:rsidRPr="0043277B" w:rsidRDefault="00E32A44" w:rsidP="00E32A44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МАРТ</w:t>
      </w:r>
    </w:p>
    <w:p w:rsidR="00DC75BF" w:rsidRPr="0043277B" w:rsidRDefault="00E32A44" w:rsidP="00E32A4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>Честване на Деня на самодеец</w:t>
      </w:r>
      <w:r w:rsidR="00DC75BF" w:rsidRPr="0043277B">
        <w:rPr>
          <w:sz w:val="24"/>
          <w:szCs w:val="24"/>
        </w:rPr>
        <w:t>а.</w:t>
      </w:r>
    </w:p>
    <w:p w:rsidR="00E32A44" w:rsidRPr="0043277B" w:rsidRDefault="00E32A44" w:rsidP="00E32A4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 Честване на националния празник – съвместно с ОУ „Иван Вазов” .</w:t>
      </w:r>
    </w:p>
    <w:p w:rsidR="00E32A44" w:rsidRPr="0043277B" w:rsidRDefault="00E32A44" w:rsidP="00E32A4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Посещение на тържествата за 3 март с </w:t>
      </w:r>
      <w:r w:rsidR="00DC75BF" w:rsidRPr="0043277B">
        <w:rPr>
          <w:sz w:val="24"/>
          <w:szCs w:val="24"/>
        </w:rPr>
        <w:t>младежите</w:t>
      </w:r>
      <w:r w:rsidRPr="0043277B">
        <w:rPr>
          <w:sz w:val="24"/>
          <w:szCs w:val="24"/>
        </w:rPr>
        <w:t xml:space="preserve">. </w:t>
      </w:r>
    </w:p>
    <w:p w:rsidR="00E32A44" w:rsidRPr="0043277B" w:rsidRDefault="00E32A44" w:rsidP="00DC75BF">
      <w:pPr>
        <w:pStyle w:val="ListParagraph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Отбелязване на Международния Ден на жената 8 март – с децата от Детския дневен център и Женския клуб.</w:t>
      </w:r>
    </w:p>
    <w:p w:rsidR="00E32A44" w:rsidRPr="0043277B" w:rsidRDefault="00E32A44" w:rsidP="00E32A44">
      <w:pPr>
        <w:jc w:val="both"/>
        <w:rPr>
          <w:sz w:val="24"/>
          <w:szCs w:val="24"/>
        </w:rPr>
      </w:pPr>
    </w:p>
    <w:p w:rsidR="00E32A44" w:rsidRPr="0043277B" w:rsidRDefault="00E32A44" w:rsidP="00E32A44">
      <w:pPr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АПРИЛ</w:t>
      </w:r>
    </w:p>
    <w:p w:rsidR="00DC75BF" w:rsidRPr="0043277B" w:rsidRDefault="00DC75BF" w:rsidP="00E32A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>Посещение на театрална постановка в Пловдив с Женския клуб</w:t>
      </w:r>
      <w:r w:rsidR="0056615D" w:rsidRPr="0043277B">
        <w:rPr>
          <w:sz w:val="24"/>
          <w:szCs w:val="24"/>
        </w:rPr>
        <w:t>.</w:t>
      </w:r>
    </w:p>
    <w:p w:rsidR="00011A97" w:rsidRPr="0043277B" w:rsidRDefault="00011A97" w:rsidP="00011A97">
      <w:pPr>
        <w:pStyle w:val="ListParagraph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 Организиране на конкурс за най-красив букет </w:t>
      </w:r>
      <w:r w:rsidRPr="0043277B">
        <w:rPr>
          <w:sz w:val="24"/>
          <w:szCs w:val="24"/>
          <w:lang w:val="en-US"/>
        </w:rPr>
        <w:t>(</w:t>
      </w:r>
      <w:r w:rsidRPr="0043277B">
        <w:rPr>
          <w:sz w:val="24"/>
          <w:szCs w:val="24"/>
        </w:rPr>
        <w:t>за Цветница</w:t>
      </w:r>
      <w:r w:rsidRPr="0043277B">
        <w:rPr>
          <w:sz w:val="24"/>
          <w:szCs w:val="24"/>
          <w:lang w:val="en-US"/>
        </w:rPr>
        <w:t>)</w:t>
      </w:r>
      <w:r w:rsidRPr="0043277B">
        <w:rPr>
          <w:sz w:val="24"/>
          <w:szCs w:val="24"/>
        </w:rPr>
        <w:t xml:space="preserve"> и най-красиво великденско яйце  </w:t>
      </w:r>
      <w:r w:rsidRPr="0043277B">
        <w:rPr>
          <w:sz w:val="24"/>
          <w:szCs w:val="24"/>
          <w:lang w:val="en-US"/>
        </w:rPr>
        <w:t>(</w:t>
      </w:r>
      <w:r w:rsidRPr="0043277B">
        <w:rPr>
          <w:sz w:val="24"/>
          <w:szCs w:val="24"/>
        </w:rPr>
        <w:t>за Великден</w:t>
      </w:r>
      <w:r w:rsidRPr="0043277B">
        <w:rPr>
          <w:sz w:val="24"/>
          <w:szCs w:val="24"/>
          <w:lang w:val="en-US"/>
        </w:rPr>
        <w:t>)</w:t>
      </w:r>
      <w:r w:rsidRPr="0043277B">
        <w:rPr>
          <w:sz w:val="24"/>
          <w:szCs w:val="24"/>
        </w:rPr>
        <w:t xml:space="preserve"> с децата от ДДЦ.</w:t>
      </w:r>
    </w:p>
    <w:p w:rsidR="00E32A44" w:rsidRPr="0043277B" w:rsidRDefault="00E32A44" w:rsidP="00DC75BF">
      <w:pPr>
        <w:pStyle w:val="ListParagraph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Организиране на традиционния </w:t>
      </w:r>
      <w:r w:rsidR="00DC75BF" w:rsidRPr="0043277B">
        <w:rPr>
          <w:sz w:val="24"/>
          <w:szCs w:val="24"/>
        </w:rPr>
        <w:t xml:space="preserve">великденски излет </w:t>
      </w:r>
      <w:r w:rsidRPr="0043277B">
        <w:rPr>
          <w:sz w:val="24"/>
          <w:szCs w:val="24"/>
        </w:rPr>
        <w:t xml:space="preserve"> в околностите на </w:t>
      </w:r>
      <w:r w:rsidR="00DC75BF" w:rsidRPr="0043277B">
        <w:rPr>
          <w:sz w:val="24"/>
          <w:szCs w:val="24"/>
        </w:rPr>
        <w:t xml:space="preserve">    </w:t>
      </w:r>
      <w:r w:rsidRPr="0043277B">
        <w:rPr>
          <w:sz w:val="24"/>
          <w:szCs w:val="24"/>
        </w:rPr>
        <w:t>Калояново.</w:t>
      </w:r>
    </w:p>
    <w:p w:rsidR="00DC75BF" w:rsidRPr="0043277B" w:rsidRDefault="00DC75BF" w:rsidP="00E32A44">
      <w:pPr>
        <w:pStyle w:val="ListParagraph"/>
        <w:ind w:left="786"/>
        <w:jc w:val="both"/>
        <w:rPr>
          <w:sz w:val="24"/>
          <w:szCs w:val="24"/>
        </w:rPr>
      </w:pPr>
    </w:p>
    <w:p w:rsidR="00E32A44" w:rsidRPr="0043277B" w:rsidRDefault="00E32A44" w:rsidP="00E32A44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МАЙ</w:t>
      </w:r>
    </w:p>
    <w:p w:rsidR="00E32A44" w:rsidRPr="0043277B" w:rsidRDefault="00E32A44" w:rsidP="00DC75BF">
      <w:pPr>
        <w:pStyle w:val="ListParagraph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Посещение на тържествата за отбелязване годишнината от Априлското въстание с младежите от селото – по избор в Копривщица, Панагюрище или Клисура.</w:t>
      </w:r>
    </w:p>
    <w:p w:rsidR="00011A97" w:rsidRPr="0043277B" w:rsidRDefault="00011A97" w:rsidP="00DC75BF">
      <w:pPr>
        <w:pStyle w:val="ListParagraph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Честване на 100 годишнината от основаването на НЧ „Искра- 1921” със следните мероприятия:</w:t>
      </w:r>
    </w:p>
    <w:p w:rsidR="00011A97" w:rsidRPr="0043277B" w:rsidRDefault="00011A97" w:rsidP="00011A9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>Фолклорен концерт с професионален изпълнител  на открито за цялото население;</w:t>
      </w:r>
    </w:p>
    <w:p w:rsidR="00011A97" w:rsidRPr="0043277B" w:rsidRDefault="00011A97" w:rsidP="00011A9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>Среща с академик Георги Марков;</w:t>
      </w:r>
    </w:p>
    <w:p w:rsidR="00011A97" w:rsidRPr="0043277B" w:rsidRDefault="00011A97" w:rsidP="00011A97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3277B">
        <w:rPr>
          <w:sz w:val="24"/>
          <w:szCs w:val="24"/>
        </w:rPr>
        <w:t>Представяне на отпечатаната от читалището по повод юбилея най-нова книга за историята на Калояново.</w:t>
      </w:r>
    </w:p>
    <w:p w:rsidR="00E32A44" w:rsidRPr="0043277B" w:rsidRDefault="00DC75BF" w:rsidP="00011A97">
      <w:pPr>
        <w:pStyle w:val="ListParagraph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 </w:t>
      </w:r>
      <w:r w:rsidR="00E32A44" w:rsidRPr="0043277B">
        <w:rPr>
          <w:sz w:val="24"/>
          <w:szCs w:val="24"/>
        </w:rPr>
        <w:t xml:space="preserve">Традиционен празничен концерт в чест на Деня на славянската писменост и на българската просвета и култура. </w:t>
      </w:r>
    </w:p>
    <w:p w:rsidR="00011A97" w:rsidRPr="0043277B" w:rsidRDefault="00011A97" w:rsidP="00011A97">
      <w:pPr>
        <w:pStyle w:val="ListParagraph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 xml:space="preserve">Участие на ТК „Искрица” в </w:t>
      </w:r>
      <w:proofErr w:type="spellStart"/>
      <w:r w:rsidRPr="0043277B">
        <w:rPr>
          <w:rFonts w:eastAsiaTheme="minorHAnsi"/>
          <w:sz w:val="24"/>
          <w:szCs w:val="24"/>
          <w:lang w:val="en-GB" w:eastAsia="en-US"/>
        </w:rPr>
        <w:t>Старопланински</w:t>
      </w:r>
      <w:proofErr w:type="spellEnd"/>
      <w:r w:rsidRPr="0043277B">
        <w:rPr>
          <w:rFonts w:eastAsiaTheme="minorHAnsi"/>
          <w:sz w:val="24"/>
          <w:szCs w:val="24"/>
          <w:lang w:eastAsia="en-US"/>
        </w:rPr>
        <w:t>я</w:t>
      </w:r>
      <w:r w:rsidRPr="0043277B">
        <w:rPr>
          <w:rFonts w:eastAsiaTheme="minorHAnsi"/>
          <w:sz w:val="24"/>
          <w:szCs w:val="24"/>
          <w:lang w:val="en-GB" w:eastAsia="en-US"/>
        </w:rPr>
        <w:t xml:space="preserve"> </w:t>
      </w:r>
      <w:proofErr w:type="spellStart"/>
      <w:r w:rsidRPr="0043277B">
        <w:rPr>
          <w:rFonts w:eastAsiaTheme="minorHAnsi"/>
          <w:sz w:val="24"/>
          <w:szCs w:val="24"/>
          <w:lang w:val="en-GB" w:eastAsia="en-US"/>
        </w:rPr>
        <w:t>събор</w:t>
      </w:r>
      <w:proofErr w:type="spellEnd"/>
      <w:r w:rsidRPr="0043277B">
        <w:rPr>
          <w:rFonts w:eastAsiaTheme="minorHAnsi"/>
          <w:sz w:val="24"/>
          <w:szCs w:val="24"/>
          <w:lang w:val="en-GB" w:eastAsia="en-US"/>
        </w:rPr>
        <w:t xml:space="preserve"> „</w:t>
      </w:r>
      <w:proofErr w:type="spellStart"/>
      <w:r w:rsidRPr="0043277B">
        <w:rPr>
          <w:rFonts w:eastAsiaTheme="minorHAnsi"/>
          <w:sz w:val="24"/>
          <w:szCs w:val="24"/>
          <w:lang w:val="en-GB" w:eastAsia="en-US"/>
        </w:rPr>
        <w:t>Балкан</w:t>
      </w:r>
      <w:proofErr w:type="spellEnd"/>
      <w:r w:rsidRPr="0043277B">
        <w:rPr>
          <w:rFonts w:eastAsiaTheme="minorHAnsi"/>
          <w:sz w:val="24"/>
          <w:szCs w:val="24"/>
          <w:lang w:val="en-GB" w:eastAsia="en-US"/>
        </w:rPr>
        <w:t xml:space="preserve"> </w:t>
      </w:r>
      <w:proofErr w:type="spellStart"/>
      <w:r w:rsidRPr="0043277B">
        <w:rPr>
          <w:rFonts w:eastAsiaTheme="minorHAnsi"/>
          <w:sz w:val="24"/>
          <w:szCs w:val="24"/>
          <w:lang w:val="en-GB" w:eastAsia="en-US"/>
        </w:rPr>
        <w:t>фолк</w:t>
      </w:r>
      <w:proofErr w:type="spellEnd"/>
      <w:r w:rsidRPr="0043277B">
        <w:rPr>
          <w:rFonts w:eastAsiaTheme="minorHAnsi"/>
          <w:sz w:val="24"/>
          <w:szCs w:val="24"/>
          <w:lang w:val="en-GB" w:eastAsia="en-US"/>
        </w:rPr>
        <w:t>”</w:t>
      </w:r>
      <w:r w:rsidRPr="0043277B">
        <w:rPr>
          <w:rFonts w:eastAsiaTheme="minorHAnsi"/>
          <w:sz w:val="24"/>
          <w:szCs w:val="24"/>
          <w:lang w:eastAsia="en-US"/>
        </w:rPr>
        <w:t xml:space="preserve"> във Велико Търново.</w:t>
      </w:r>
    </w:p>
    <w:p w:rsidR="00DC75BF" w:rsidRPr="0043277B" w:rsidRDefault="00DC75BF" w:rsidP="00DC75BF">
      <w:pPr>
        <w:ind w:left="60"/>
        <w:jc w:val="both"/>
        <w:rPr>
          <w:sz w:val="24"/>
          <w:szCs w:val="24"/>
        </w:rPr>
      </w:pPr>
    </w:p>
    <w:p w:rsidR="00E32A44" w:rsidRPr="0043277B" w:rsidRDefault="00E32A44" w:rsidP="00E32A44">
      <w:pPr>
        <w:ind w:left="6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ЮНИ</w:t>
      </w:r>
    </w:p>
    <w:p w:rsidR="00E32A44" w:rsidRPr="0043277B" w:rsidRDefault="00E32A44" w:rsidP="00DC75BF">
      <w:pPr>
        <w:pStyle w:val="ListParagraph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Участие на</w:t>
      </w:r>
      <w:r w:rsidR="00DC75BF" w:rsidRPr="0043277B">
        <w:rPr>
          <w:sz w:val="24"/>
          <w:szCs w:val="24"/>
        </w:rPr>
        <w:t xml:space="preserve"> ТК „Искрица” в Балканския шампионат по фолклор „Жива вода”</w:t>
      </w:r>
      <w:r w:rsidR="00011A97" w:rsidRPr="0043277B">
        <w:rPr>
          <w:sz w:val="24"/>
          <w:szCs w:val="24"/>
        </w:rPr>
        <w:t xml:space="preserve"> в Хисаря</w:t>
      </w:r>
      <w:r w:rsidRPr="0043277B">
        <w:rPr>
          <w:sz w:val="24"/>
          <w:szCs w:val="24"/>
        </w:rPr>
        <w:t>.</w:t>
      </w:r>
    </w:p>
    <w:p w:rsidR="00E32A44" w:rsidRPr="0043277B" w:rsidRDefault="00E32A44" w:rsidP="00E32A44">
      <w:pPr>
        <w:pStyle w:val="ListParagraph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Участие в организирането и провеждането на празн</w:t>
      </w:r>
      <w:r w:rsidR="003A6578" w:rsidRPr="0043277B">
        <w:rPr>
          <w:sz w:val="24"/>
          <w:szCs w:val="24"/>
        </w:rPr>
        <w:t>иц</w:t>
      </w:r>
      <w:r w:rsidR="00011A97" w:rsidRPr="0043277B">
        <w:rPr>
          <w:sz w:val="24"/>
          <w:szCs w:val="24"/>
        </w:rPr>
        <w:t>ите на община Калояново</w:t>
      </w:r>
      <w:r w:rsidRPr="0043277B">
        <w:rPr>
          <w:sz w:val="24"/>
          <w:szCs w:val="24"/>
        </w:rPr>
        <w:t>.</w:t>
      </w:r>
    </w:p>
    <w:p w:rsidR="00E32A44" w:rsidRPr="0043277B" w:rsidRDefault="00E32A44" w:rsidP="00E32A44">
      <w:pPr>
        <w:ind w:firstLine="426"/>
        <w:jc w:val="both"/>
        <w:rPr>
          <w:color w:val="1D2129"/>
          <w:sz w:val="24"/>
          <w:szCs w:val="24"/>
          <w:shd w:val="clear" w:color="auto" w:fill="FFFFFF"/>
        </w:rPr>
      </w:pPr>
      <w:r w:rsidRPr="0043277B">
        <w:rPr>
          <w:sz w:val="24"/>
          <w:szCs w:val="24"/>
        </w:rPr>
        <w:lastRenderedPageBreak/>
        <w:t xml:space="preserve">3. Организирано посещение на постановка от  </w:t>
      </w:r>
      <w:r w:rsidRPr="0043277B">
        <w:rPr>
          <w:color w:val="1D2129"/>
          <w:sz w:val="24"/>
          <w:szCs w:val="24"/>
          <w:shd w:val="clear" w:color="auto" w:fill="FFFFFF"/>
        </w:rPr>
        <w:t>OPERA</w:t>
      </w:r>
      <w:r w:rsidR="003A6578" w:rsidRPr="0043277B">
        <w:rPr>
          <w:color w:val="1D2129"/>
          <w:sz w:val="24"/>
          <w:szCs w:val="24"/>
          <w:shd w:val="clear" w:color="auto" w:fill="FFFFFF"/>
        </w:rPr>
        <w:t xml:space="preserve"> OPEN 2021</w:t>
      </w:r>
      <w:r w:rsidRPr="0043277B">
        <w:rPr>
          <w:color w:val="1D2129"/>
          <w:sz w:val="24"/>
          <w:szCs w:val="24"/>
          <w:shd w:val="clear" w:color="auto" w:fill="FFFFFF"/>
        </w:rPr>
        <w:t xml:space="preserve"> на Античния театър.</w:t>
      </w:r>
    </w:p>
    <w:p w:rsidR="00E32A44" w:rsidRPr="0043277B" w:rsidRDefault="00E32A44" w:rsidP="00E32A44">
      <w:pPr>
        <w:jc w:val="both"/>
        <w:rPr>
          <w:sz w:val="24"/>
          <w:szCs w:val="24"/>
        </w:rPr>
      </w:pPr>
    </w:p>
    <w:p w:rsidR="00E32A44" w:rsidRPr="0043277B" w:rsidRDefault="00E32A44" w:rsidP="00E32A44">
      <w:pPr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ЮЛИ</w:t>
      </w:r>
    </w:p>
    <w:p w:rsidR="00E32A44" w:rsidRPr="0043277B" w:rsidRDefault="00E32A44" w:rsidP="00E32A44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43277B">
        <w:rPr>
          <w:sz w:val="24"/>
          <w:szCs w:val="24"/>
        </w:rPr>
        <w:t>Участие на ДТС „Из</w:t>
      </w:r>
      <w:r w:rsidR="00011A97" w:rsidRPr="0043277B">
        <w:rPr>
          <w:sz w:val="24"/>
          <w:szCs w:val="24"/>
        </w:rPr>
        <w:t>ворче” във фолклорен фестивал</w:t>
      </w:r>
      <w:r w:rsidRPr="0043277B">
        <w:rPr>
          <w:sz w:val="24"/>
          <w:szCs w:val="24"/>
        </w:rPr>
        <w:t>.</w:t>
      </w:r>
    </w:p>
    <w:p w:rsidR="00E32A44" w:rsidRPr="0043277B" w:rsidRDefault="00E32A44" w:rsidP="00E32A44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43277B">
        <w:rPr>
          <w:sz w:val="24"/>
          <w:szCs w:val="24"/>
        </w:rPr>
        <w:t>Провеждане на Летен ла</w:t>
      </w:r>
      <w:r w:rsidR="00011A97" w:rsidRPr="0043277B">
        <w:rPr>
          <w:sz w:val="24"/>
          <w:szCs w:val="24"/>
        </w:rPr>
        <w:t>гер с децата от ДДЦ във Велинград</w:t>
      </w:r>
      <w:r w:rsidRPr="0043277B">
        <w:rPr>
          <w:sz w:val="24"/>
          <w:szCs w:val="24"/>
        </w:rPr>
        <w:t>.</w:t>
      </w:r>
    </w:p>
    <w:p w:rsidR="00E32A44" w:rsidRPr="0043277B" w:rsidRDefault="00E32A44" w:rsidP="00E32A44">
      <w:pPr>
        <w:pStyle w:val="ListParagraph"/>
        <w:numPr>
          <w:ilvl w:val="0"/>
          <w:numId w:val="8"/>
        </w:numPr>
        <w:ind w:left="0" w:firstLine="360"/>
        <w:jc w:val="both"/>
        <w:rPr>
          <w:sz w:val="24"/>
          <w:szCs w:val="24"/>
          <w:lang w:val="en-US"/>
        </w:rPr>
      </w:pPr>
      <w:r w:rsidRPr="0043277B">
        <w:rPr>
          <w:sz w:val="24"/>
          <w:szCs w:val="24"/>
        </w:rPr>
        <w:t>Организиране на екскурзия до Белоградчик по програмата за работа с младежите.</w:t>
      </w:r>
    </w:p>
    <w:p w:rsidR="00E32A44" w:rsidRPr="0043277B" w:rsidRDefault="00E32A44" w:rsidP="00E32A44">
      <w:pPr>
        <w:pStyle w:val="ListParagraph"/>
        <w:numPr>
          <w:ilvl w:val="0"/>
          <w:numId w:val="8"/>
        </w:numPr>
        <w:ind w:left="0" w:firstLine="349"/>
        <w:jc w:val="both"/>
        <w:rPr>
          <w:sz w:val="24"/>
          <w:szCs w:val="24"/>
          <w:lang w:val="en-US"/>
        </w:rPr>
      </w:pPr>
      <w:r w:rsidRPr="0043277B">
        <w:rPr>
          <w:sz w:val="24"/>
          <w:szCs w:val="24"/>
        </w:rPr>
        <w:t>18 юли – Организирано посещение на тъ</w:t>
      </w:r>
      <w:r w:rsidR="00011A97" w:rsidRPr="0043277B">
        <w:rPr>
          <w:sz w:val="24"/>
          <w:szCs w:val="24"/>
        </w:rPr>
        <w:t>ржествата в Карлово по повод 185</w:t>
      </w:r>
      <w:r w:rsidRPr="0043277B">
        <w:rPr>
          <w:sz w:val="24"/>
          <w:szCs w:val="24"/>
        </w:rPr>
        <w:t xml:space="preserve"> години от рождението на Васил Левски.</w:t>
      </w:r>
    </w:p>
    <w:p w:rsidR="00E32A44" w:rsidRPr="0043277B" w:rsidRDefault="00E32A44" w:rsidP="00E32A44">
      <w:pPr>
        <w:jc w:val="both"/>
        <w:rPr>
          <w:sz w:val="24"/>
          <w:szCs w:val="24"/>
        </w:rPr>
      </w:pPr>
    </w:p>
    <w:p w:rsidR="00E32A44" w:rsidRPr="0043277B" w:rsidRDefault="00E32A44" w:rsidP="00E32A44">
      <w:pPr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АВГУСТ</w:t>
      </w:r>
    </w:p>
    <w:p w:rsidR="00E32A44" w:rsidRPr="0043277B" w:rsidRDefault="00011A97" w:rsidP="00E32A44">
      <w:pPr>
        <w:pStyle w:val="ListParagraph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Екскурзия до Седемте рилски езера</w:t>
      </w:r>
      <w:r w:rsidR="00E32A44" w:rsidRPr="0043277B">
        <w:rPr>
          <w:sz w:val="24"/>
          <w:szCs w:val="24"/>
        </w:rPr>
        <w:t xml:space="preserve"> с младежи – участници в любителските състави. </w:t>
      </w:r>
    </w:p>
    <w:p w:rsidR="00E32A44" w:rsidRPr="0043277B" w:rsidRDefault="00E32A44" w:rsidP="00E32A44">
      <w:pPr>
        <w:pStyle w:val="ListParagraph"/>
        <w:numPr>
          <w:ilvl w:val="0"/>
          <w:numId w:val="9"/>
        </w:numPr>
        <w:ind w:hanging="69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Посещение на фолклорен концерт в Пловдив.</w:t>
      </w:r>
    </w:p>
    <w:p w:rsidR="00E32A44" w:rsidRPr="0043277B" w:rsidRDefault="00E32A44" w:rsidP="00E32A44">
      <w:pPr>
        <w:pStyle w:val="ListParagraph"/>
        <w:numPr>
          <w:ilvl w:val="0"/>
          <w:numId w:val="9"/>
        </w:numPr>
        <w:ind w:hanging="69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Участие на Т</w:t>
      </w:r>
      <w:r w:rsidR="00011A97" w:rsidRPr="0043277B">
        <w:rPr>
          <w:sz w:val="24"/>
          <w:szCs w:val="24"/>
        </w:rPr>
        <w:t>К „Искрица” в  МФФ</w:t>
      </w:r>
      <w:r w:rsidRPr="0043277B">
        <w:rPr>
          <w:sz w:val="24"/>
          <w:szCs w:val="24"/>
        </w:rPr>
        <w:t>.</w:t>
      </w:r>
    </w:p>
    <w:p w:rsidR="00E32A44" w:rsidRPr="0043277B" w:rsidRDefault="00E32A44" w:rsidP="00E32A44">
      <w:pPr>
        <w:ind w:left="60"/>
        <w:jc w:val="both"/>
        <w:rPr>
          <w:sz w:val="24"/>
          <w:szCs w:val="24"/>
        </w:rPr>
      </w:pPr>
    </w:p>
    <w:p w:rsidR="00E32A44" w:rsidRPr="0043277B" w:rsidRDefault="00E32A44" w:rsidP="00E32A44">
      <w:pPr>
        <w:ind w:left="6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СЕПТЕМВРИ</w:t>
      </w:r>
    </w:p>
    <w:p w:rsidR="00E32A44" w:rsidRPr="0043277B" w:rsidRDefault="00E32A44" w:rsidP="00E32A44">
      <w:pPr>
        <w:pStyle w:val="ListParagraph"/>
        <w:numPr>
          <w:ilvl w:val="0"/>
          <w:numId w:val="10"/>
        </w:numPr>
        <w:ind w:left="0" w:firstLine="283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Организиране посещение на тържествата в Пловдив за Съединението на 6 септември и на 22 септември – за Деня на независимостта.</w:t>
      </w:r>
    </w:p>
    <w:p w:rsidR="00E32A44" w:rsidRPr="0043277B" w:rsidRDefault="00E32A44" w:rsidP="00E32A44">
      <w:pPr>
        <w:pStyle w:val="ListParagraph"/>
        <w:numPr>
          <w:ilvl w:val="0"/>
          <w:numId w:val="10"/>
        </w:numPr>
        <w:ind w:firstLine="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Ескрузия до Сопот и хижа „Добрила” с младежите.</w:t>
      </w:r>
    </w:p>
    <w:p w:rsidR="00E32A44" w:rsidRPr="0043277B" w:rsidRDefault="00E32A44" w:rsidP="00E32A44">
      <w:pPr>
        <w:ind w:left="60"/>
        <w:jc w:val="both"/>
        <w:rPr>
          <w:b/>
          <w:sz w:val="24"/>
          <w:szCs w:val="24"/>
          <w:u w:val="single"/>
        </w:rPr>
      </w:pPr>
    </w:p>
    <w:p w:rsidR="00E32A44" w:rsidRPr="0043277B" w:rsidRDefault="00E32A44" w:rsidP="00E32A44">
      <w:pPr>
        <w:ind w:left="6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ОКТОМВРИ</w:t>
      </w:r>
    </w:p>
    <w:p w:rsidR="00E32A44" w:rsidRPr="0043277B" w:rsidRDefault="00E32A44" w:rsidP="00E32A44">
      <w:pPr>
        <w:pStyle w:val="ListParagraph"/>
        <w:numPr>
          <w:ilvl w:val="0"/>
          <w:numId w:val="11"/>
        </w:numPr>
        <w:ind w:firstLine="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Откриване на новия сезон в любителското творчество.</w:t>
      </w:r>
    </w:p>
    <w:p w:rsidR="00E32A44" w:rsidRPr="0043277B" w:rsidRDefault="00E32A44" w:rsidP="00E32A44">
      <w:pPr>
        <w:pStyle w:val="ListParagraph"/>
        <w:numPr>
          <w:ilvl w:val="0"/>
          <w:numId w:val="11"/>
        </w:numPr>
        <w:ind w:firstLine="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Посещение на театрална постановка в Пловдив.</w:t>
      </w:r>
    </w:p>
    <w:p w:rsidR="00E32A44" w:rsidRPr="0043277B" w:rsidRDefault="00E32A44" w:rsidP="00E32A44">
      <w:pPr>
        <w:pStyle w:val="ListParagraph"/>
        <w:ind w:left="420"/>
        <w:jc w:val="both"/>
        <w:rPr>
          <w:sz w:val="24"/>
          <w:szCs w:val="24"/>
        </w:rPr>
      </w:pPr>
    </w:p>
    <w:p w:rsidR="00E32A44" w:rsidRPr="0043277B" w:rsidRDefault="00E32A44" w:rsidP="00E32A44">
      <w:pPr>
        <w:ind w:left="60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НОЕМВРИ</w:t>
      </w:r>
    </w:p>
    <w:p w:rsidR="00E32A44" w:rsidRPr="0043277B" w:rsidRDefault="00E32A44" w:rsidP="003A6578">
      <w:pPr>
        <w:pStyle w:val="ListParagraph"/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Честване Деня на народните будители – общо мероприятие на читалищата от общината.</w:t>
      </w:r>
    </w:p>
    <w:p w:rsidR="0043277B" w:rsidRPr="0043277B" w:rsidRDefault="003A6578" w:rsidP="00E32A44">
      <w:pPr>
        <w:pStyle w:val="ListParagraph"/>
        <w:numPr>
          <w:ilvl w:val="0"/>
          <w:numId w:val="12"/>
        </w:numPr>
        <w:ind w:left="60" w:firstLine="426"/>
        <w:jc w:val="both"/>
        <w:rPr>
          <w:b/>
          <w:sz w:val="24"/>
          <w:szCs w:val="24"/>
          <w:u w:val="single"/>
        </w:rPr>
      </w:pPr>
      <w:r w:rsidRPr="0043277B">
        <w:rPr>
          <w:sz w:val="24"/>
          <w:szCs w:val="24"/>
        </w:rPr>
        <w:t xml:space="preserve">Честване </w:t>
      </w:r>
      <w:r w:rsidR="0043277B" w:rsidRPr="0043277B">
        <w:rPr>
          <w:sz w:val="24"/>
          <w:szCs w:val="24"/>
        </w:rPr>
        <w:t>наДеня на християнското семейктво в Женския клуб.</w:t>
      </w:r>
    </w:p>
    <w:p w:rsidR="00E32A44" w:rsidRPr="0043277B" w:rsidRDefault="00E32A44" w:rsidP="0043277B">
      <w:pPr>
        <w:pStyle w:val="ListParagraph"/>
        <w:ind w:left="486" w:hanging="486"/>
        <w:jc w:val="both"/>
        <w:rPr>
          <w:b/>
          <w:sz w:val="24"/>
          <w:szCs w:val="24"/>
          <w:u w:val="single"/>
        </w:rPr>
      </w:pPr>
      <w:r w:rsidRPr="0043277B">
        <w:rPr>
          <w:b/>
          <w:sz w:val="24"/>
          <w:szCs w:val="24"/>
          <w:u w:val="single"/>
        </w:rPr>
        <w:t>МЕСЕЦ ДЕКЕМВРИ</w:t>
      </w:r>
    </w:p>
    <w:p w:rsidR="00E32A44" w:rsidRPr="0043277B" w:rsidRDefault="00E32A44" w:rsidP="00E32A44">
      <w:pPr>
        <w:pStyle w:val="ListParagraph"/>
        <w:ind w:left="0"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1. Концертни изяви на ДТС „Изворче” и ТК „Искрица”  в населени места от общината и региона.</w:t>
      </w:r>
    </w:p>
    <w:p w:rsidR="00E32A44" w:rsidRPr="0043277B" w:rsidRDefault="00E32A44" w:rsidP="00E32A44">
      <w:pPr>
        <w:ind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2. Организиране и провеждане на коледни мероприятия за и с  участниците в Женския клуб, клуб, Детски дневен център и ДТС „Изворче”</w:t>
      </w:r>
    </w:p>
    <w:p w:rsidR="00E32A44" w:rsidRPr="0043277B" w:rsidRDefault="00E32A44" w:rsidP="00E32A44">
      <w:pPr>
        <w:ind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3. Провеждане на традиционния коледно-новогодишен концерт на самодейните състави.</w:t>
      </w:r>
    </w:p>
    <w:p w:rsidR="00E32A44" w:rsidRPr="0043277B" w:rsidRDefault="00E32A44" w:rsidP="00E32A44">
      <w:pPr>
        <w:ind w:firstLine="426"/>
        <w:jc w:val="both"/>
        <w:rPr>
          <w:sz w:val="24"/>
          <w:szCs w:val="24"/>
        </w:rPr>
      </w:pPr>
      <w:r w:rsidRPr="0043277B">
        <w:rPr>
          <w:sz w:val="24"/>
          <w:szCs w:val="24"/>
        </w:rPr>
        <w:t>4. Новогодишно празненство за  ТК „Искрица”.</w:t>
      </w:r>
    </w:p>
    <w:p w:rsidR="00E32A44" w:rsidRPr="0043277B" w:rsidRDefault="00E32A44" w:rsidP="00E32A44">
      <w:pPr>
        <w:jc w:val="right"/>
        <w:rPr>
          <w:sz w:val="24"/>
          <w:szCs w:val="24"/>
        </w:rPr>
      </w:pPr>
      <w:r w:rsidRPr="0043277B">
        <w:rPr>
          <w:sz w:val="24"/>
          <w:szCs w:val="24"/>
        </w:rPr>
        <w:t xml:space="preserve">                         </w:t>
      </w:r>
    </w:p>
    <w:p w:rsidR="00E32A44" w:rsidRPr="0043277B" w:rsidRDefault="00C73B00" w:rsidP="00C73B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E32A44" w:rsidRPr="0043277B">
        <w:rPr>
          <w:b/>
          <w:sz w:val="24"/>
          <w:szCs w:val="24"/>
        </w:rPr>
        <w:t>НЧ „ИСКРА-1921” – КАЛОЯНОВО</w:t>
      </w:r>
    </w:p>
    <w:p w:rsidR="00E32A44" w:rsidRPr="0043277B" w:rsidRDefault="00E32A44" w:rsidP="00E32A44">
      <w:pPr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</w:rPr>
        <w:t xml:space="preserve">                          СЕКРЕТАР:</w:t>
      </w:r>
    </w:p>
    <w:p w:rsidR="00E32A44" w:rsidRPr="0043277B" w:rsidRDefault="00E32A44" w:rsidP="00E32A44">
      <w:pPr>
        <w:jc w:val="center"/>
        <w:rPr>
          <w:b/>
          <w:sz w:val="24"/>
          <w:szCs w:val="24"/>
        </w:rPr>
      </w:pPr>
      <w:r w:rsidRPr="0043277B">
        <w:rPr>
          <w:b/>
          <w:sz w:val="24"/>
          <w:szCs w:val="24"/>
        </w:rPr>
        <w:t xml:space="preserve">                                                              /А.Бекирова/</w:t>
      </w:r>
    </w:p>
    <w:p w:rsidR="00E32A44" w:rsidRPr="0043277B" w:rsidRDefault="00E32A44" w:rsidP="00E32A44">
      <w:pPr>
        <w:ind w:firstLine="426"/>
        <w:jc w:val="both"/>
        <w:rPr>
          <w:sz w:val="24"/>
          <w:szCs w:val="24"/>
        </w:rPr>
      </w:pPr>
    </w:p>
    <w:p w:rsidR="00E32A44" w:rsidRPr="0043277B" w:rsidRDefault="00E32A44" w:rsidP="004F1319">
      <w:pPr>
        <w:jc w:val="both"/>
        <w:rPr>
          <w:sz w:val="24"/>
          <w:szCs w:val="24"/>
          <w:lang w:val="en-US"/>
        </w:rPr>
      </w:pPr>
    </w:p>
    <w:sectPr w:rsidR="00E32A44" w:rsidRPr="0043277B" w:rsidSect="003A657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445"/>
    <w:multiLevelType w:val="hybridMultilevel"/>
    <w:tmpl w:val="420E8AE8"/>
    <w:lvl w:ilvl="0" w:tplc="7CDA2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032AA5"/>
    <w:multiLevelType w:val="hybridMultilevel"/>
    <w:tmpl w:val="A6ACAE00"/>
    <w:lvl w:ilvl="0" w:tplc="BD3090A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61862"/>
    <w:multiLevelType w:val="hybridMultilevel"/>
    <w:tmpl w:val="880A6FD2"/>
    <w:lvl w:ilvl="0" w:tplc="4D8C4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427064"/>
    <w:multiLevelType w:val="hybridMultilevel"/>
    <w:tmpl w:val="88EC5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0192"/>
    <w:multiLevelType w:val="hybridMultilevel"/>
    <w:tmpl w:val="ADF64B8A"/>
    <w:lvl w:ilvl="0" w:tplc="8B9ED22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C5BF9"/>
    <w:multiLevelType w:val="hybridMultilevel"/>
    <w:tmpl w:val="4C5480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9779A"/>
    <w:multiLevelType w:val="hybridMultilevel"/>
    <w:tmpl w:val="D73253A2"/>
    <w:lvl w:ilvl="0" w:tplc="02642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7B8243F"/>
    <w:multiLevelType w:val="hybridMultilevel"/>
    <w:tmpl w:val="9352396E"/>
    <w:lvl w:ilvl="0" w:tplc="2E469A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8214F08"/>
    <w:multiLevelType w:val="hybridMultilevel"/>
    <w:tmpl w:val="7E12F4F2"/>
    <w:lvl w:ilvl="0" w:tplc="A2E6D1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E78048E"/>
    <w:multiLevelType w:val="hybridMultilevel"/>
    <w:tmpl w:val="3BC2E1B0"/>
    <w:lvl w:ilvl="0" w:tplc="0AFCB1CA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EBA0AE6"/>
    <w:multiLevelType w:val="hybridMultilevel"/>
    <w:tmpl w:val="865C0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372C3"/>
    <w:multiLevelType w:val="hybridMultilevel"/>
    <w:tmpl w:val="683A0752"/>
    <w:lvl w:ilvl="0" w:tplc="52FE3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6D7AA6"/>
    <w:multiLevelType w:val="hybridMultilevel"/>
    <w:tmpl w:val="1EB8CE92"/>
    <w:lvl w:ilvl="0" w:tplc="A0C8AF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3257A8"/>
    <w:multiLevelType w:val="hybridMultilevel"/>
    <w:tmpl w:val="1F5A24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740DF"/>
    <w:multiLevelType w:val="hybridMultilevel"/>
    <w:tmpl w:val="C00C4434"/>
    <w:lvl w:ilvl="0" w:tplc="B144EC3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52E"/>
    <w:rsid w:val="0000552E"/>
    <w:rsid w:val="00011A97"/>
    <w:rsid w:val="0001413C"/>
    <w:rsid w:val="00023368"/>
    <w:rsid w:val="000321AE"/>
    <w:rsid w:val="00065C59"/>
    <w:rsid w:val="000C118D"/>
    <w:rsid w:val="000C206D"/>
    <w:rsid w:val="001A39E4"/>
    <w:rsid w:val="001A52C2"/>
    <w:rsid w:val="002235A4"/>
    <w:rsid w:val="002A3BDB"/>
    <w:rsid w:val="003272B4"/>
    <w:rsid w:val="00327701"/>
    <w:rsid w:val="00361687"/>
    <w:rsid w:val="003647E3"/>
    <w:rsid w:val="003A2688"/>
    <w:rsid w:val="003A6578"/>
    <w:rsid w:val="003E081E"/>
    <w:rsid w:val="003F3E86"/>
    <w:rsid w:val="004018B7"/>
    <w:rsid w:val="0043277B"/>
    <w:rsid w:val="00444E08"/>
    <w:rsid w:val="00471130"/>
    <w:rsid w:val="004D6F0E"/>
    <w:rsid w:val="004F1319"/>
    <w:rsid w:val="00511315"/>
    <w:rsid w:val="0056615D"/>
    <w:rsid w:val="005B41A2"/>
    <w:rsid w:val="0065589F"/>
    <w:rsid w:val="00665F92"/>
    <w:rsid w:val="00692EE5"/>
    <w:rsid w:val="006A0D69"/>
    <w:rsid w:val="006C2FEB"/>
    <w:rsid w:val="0076258E"/>
    <w:rsid w:val="008162AF"/>
    <w:rsid w:val="0083060E"/>
    <w:rsid w:val="008371A0"/>
    <w:rsid w:val="00886A85"/>
    <w:rsid w:val="00894196"/>
    <w:rsid w:val="008C1E1E"/>
    <w:rsid w:val="009572D0"/>
    <w:rsid w:val="00972798"/>
    <w:rsid w:val="00991D33"/>
    <w:rsid w:val="009B4ACB"/>
    <w:rsid w:val="009C693E"/>
    <w:rsid w:val="00A10BFA"/>
    <w:rsid w:val="00A352DE"/>
    <w:rsid w:val="00A902FD"/>
    <w:rsid w:val="00A957CE"/>
    <w:rsid w:val="00AA0FCD"/>
    <w:rsid w:val="00AA512D"/>
    <w:rsid w:val="00AD5FC2"/>
    <w:rsid w:val="00B55B3A"/>
    <w:rsid w:val="00C73B00"/>
    <w:rsid w:val="00CE4330"/>
    <w:rsid w:val="00CE5A27"/>
    <w:rsid w:val="00D07EC5"/>
    <w:rsid w:val="00D41242"/>
    <w:rsid w:val="00DC75BF"/>
    <w:rsid w:val="00E242F3"/>
    <w:rsid w:val="00E267EA"/>
    <w:rsid w:val="00E32A44"/>
    <w:rsid w:val="00EE64EA"/>
    <w:rsid w:val="00FE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055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552E"/>
    <w:pPr>
      <w:ind w:left="720"/>
      <w:contextualSpacing/>
    </w:pPr>
  </w:style>
  <w:style w:type="table" w:styleId="TableGrid">
    <w:name w:val="Table Grid"/>
    <w:basedOn w:val="TableNormal"/>
    <w:uiPriority w:val="59"/>
    <w:rsid w:val="00A9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kra_kaloianov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kra_kaloiano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068E-EC8B-4782-9860-7C1952D8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21</cp:revision>
  <cp:lastPrinted>2021-02-16T13:43:00Z</cp:lastPrinted>
  <dcterms:created xsi:type="dcterms:W3CDTF">2017-03-10T08:58:00Z</dcterms:created>
  <dcterms:modified xsi:type="dcterms:W3CDTF">2022-01-18T09:43:00Z</dcterms:modified>
</cp:coreProperties>
</file>